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68" w:rsidRDefault="00023F68" w:rsidP="009907A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 w:rsidR="00F43755">
        <w:rPr>
          <w:rFonts w:ascii="標楷體" w:eastAsia="標楷體" w:hAnsi="標楷體" w:hint="eastAsia"/>
          <w:b/>
          <w:sz w:val="32"/>
          <w:szCs w:val="32"/>
        </w:rPr>
        <w:t>1</w:t>
      </w:r>
      <w:r w:rsidR="0005734B">
        <w:rPr>
          <w:rFonts w:ascii="標楷體" w:eastAsia="標楷體" w:hAnsi="標楷體"/>
          <w:b/>
          <w:sz w:val="32"/>
          <w:szCs w:val="32"/>
        </w:rPr>
        <w:t>4</w:t>
      </w:r>
      <w:r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 w:rsidR="00E230E0">
        <w:rPr>
          <w:rFonts w:ascii="標楷體" w:eastAsia="標楷體" w:hAnsi="標楷體" w:hint="eastAsia"/>
          <w:b/>
          <w:sz w:val="32"/>
          <w:szCs w:val="32"/>
        </w:rPr>
        <w:t>臺</w:t>
      </w:r>
      <w:r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 w:rsidR="00997A3E">
        <w:rPr>
          <w:rFonts w:ascii="標楷體" w:eastAsia="標楷體" w:hAnsi="標楷體" w:hint="eastAsia"/>
          <w:b/>
          <w:sz w:val="32"/>
          <w:szCs w:val="32"/>
        </w:rPr>
        <w:t>安平國小</w:t>
      </w:r>
      <w:r>
        <w:rPr>
          <w:rFonts w:ascii="標楷體" w:eastAsia="標楷體" w:hAnsi="標楷體" w:hint="eastAsia"/>
          <w:b/>
          <w:sz w:val="32"/>
          <w:szCs w:val="32"/>
        </w:rPr>
        <w:t>樂齡學習中心課程</w:t>
      </w:r>
    </w:p>
    <w:p w:rsidR="00023F68" w:rsidRPr="00997A3E" w:rsidRDefault="00023F68" w:rsidP="00023F68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ㄧ、指導單位臺南市政府教育局     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二、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承辦單位：臺南市安平區安平國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民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小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學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三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、參與對象：凡是55歲以上之安平區社區人士（或臺南市民眾）皆歡迎參加、性別不拘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四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、學習據點：臺南市安平國小（上課據點：安平區怡平路392號，電話：2996735）</w:t>
      </w:r>
    </w:p>
    <w:p w:rsidR="00023F68" w:rsidRPr="00023F68" w:rsidRDefault="00023F68" w:rsidP="00023F68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、費    用：</w:t>
      </w:r>
      <w:r w:rsidRPr="00023F68">
        <w:rPr>
          <w:rFonts w:ascii="標楷體" w:eastAsia="標楷體" w:hAnsi="標楷體" w:hint="eastAsia"/>
          <w:b/>
          <w:bCs/>
          <w:color w:val="000000" w:themeColor="text1"/>
          <w:kern w:val="0"/>
          <w:sz w:val="26"/>
          <w:szCs w:val="26"/>
        </w:rPr>
        <w:t>完全免費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  （</w:t>
      </w:r>
      <w:r w:rsidR="00D708F0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若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需斟收材料等費用的課程，會於內容中備註或另行通知）</w:t>
      </w:r>
    </w:p>
    <w:p w:rsidR="003F1D8B" w:rsidRPr="005A170C" w:rsidRDefault="00F062E5" w:rsidP="0005734B">
      <w:pPr>
        <w:spacing w:line="400" w:lineRule="exact"/>
        <w:ind w:left="1822" w:hangingChars="700" w:hanging="1822"/>
        <w:rPr>
          <w:rFonts w:ascii="標楷體" w:eastAsia="標楷體" w:hAnsi="標楷體"/>
          <w:b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六</w:t>
      </w:r>
      <w:r w:rsidR="00023F68"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、報名方式：</w:t>
      </w:r>
      <w:r w:rsidR="0005734B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5</w:t>
      </w:r>
      <w:r w:rsidR="005970A8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/</w:t>
      </w:r>
      <w:r w:rsidR="0005734B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29</w:t>
      </w:r>
      <w:r w:rsidR="000B1A6D" w:rsidRPr="000B1A6D">
        <w:rPr>
          <w:rFonts w:ascii="標楷體" w:eastAsia="標楷體" w:hAnsi="標楷體" w:hint="eastAsia"/>
          <w:b/>
          <w:color w:val="FF0000"/>
          <w:kern w:val="0"/>
          <w:sz w:val="26"/>
          <w:szCs w:val="26"/>
        </w:rPr>
        <w:t>上午</w:t>
      </w:r>
      <w:r w:rsidR="000B1A6D" w:rsidRPr="000B1A6D">
        <w:rPr>
          <w:rFonts w:ascii="標楷體" w:eastAsia="標楷體" w:hAnsi="標楷體"/>
          <w:b/>
          <w:color w:val="FF0000"/>
          <w:kern w:val="0"/>
          <w:sz w:val="26"/>
          <w:szCs w:val="26"/>
        </w:rPr>
        <w:t>9:00</w:t>
      </w:r>
      <w:r w:rsidR="000E6A46"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起至額滿為止，</w:t>
      </w:r>
      <w:r w:rsidR="003F1D8B" w:rsidRPr="005A170C">
        <w:rPr>
          <w:rFonts w:ascii="標楷體" w:eastAsia="標楷體" w:hAnsi="標楷體" w:hint="eastAsia"/>
          <w:b/>
        </w:rPr>
        <w:t>請</w:t>
      </w:r>
      <w:r w:rsidR="003F1D8B">
        <w:rPr>
          <w:rFonts w:ascii="標楷體" w:eastAsia="標楷體" w:hAnsi="標楷體" w:hint="eastAsia"/>
          <w:b/>
        </w:rPr>
        <w:t>儘</w:t>
      </w:r>
      <w:r w:rsidR="003F1D8B" w:rsidRPr="005A170C">
        <w:rPr>
          <w:rFonts w:ascii="標楷體" w:eastAsia="標楷體" w:hAnsi="標楷體" w:hint="eastAsia"/>
          <w:b/>
        </w:rPr>
        <w:t>量全程參加</w:t>
      </w:r>
      <w:r w:rsidR="003F1D8B">
        <w:rPr>
          <w:rFonts w:ascii="標楷體" w:eastAsia="標楷體" w:hAnsi="標楷體" w:hint="eastAsia"/>
          <w:b/>
        </w:rPr>
        <w:t>，</w:t>
      </w:r>
      <w:r w:rsidR="003F1D8B" w:rsidRPr="003F1D8B">
        <w:rPr>
          <w:rFonts w:ascii="標楷體" w:eastAsia="標楷體" w:hAnsi="標楷體" w:hint="eastAsia"/>
          <w:b/>
          <w:color w:val="FF0000"/>
        </w:rPr>
        <w:t>報名請電洽06-2996735轉81</w:t>
      </w:r>
      <w:r w:rsidR="00474BC2">
        <w:rPr>
          <w:rFonts w:ascii="標楷體" w:eastAsia="標楷體" w:hAnsi="標楷體" w:hint="eastAsia"/>
          <w:b/>
          <w:color w:val="FF0000"/>
        </w:rPr>
        <w:t>0</w:t>
      </w:r>
      <w:r w:rsidR="003F1D8B" w:rsidRPr="003F1D8B">
        <w:rPr>
          <w:rFonts w:ascii="標楷體" w:eastAsia="標楷體" w:hAnsi="標楷體" w:hint="eastAsia"/>
          <w:b/>
          <w:color w:val="FF0000"/>
        </w:rPr>
        <w:t>-81</w:t>
      </w:r>
      <w:r w:rsidR="00474BC2">
        <w:rPr>
          <w:rFonts w:ascii="標楷體" w:eastAsia="標楷體" w:hAnsi="標楷體" w:hint="eastAsia"/>
          <w:b/>
          <w:color w:val="FF0000"/>
        </w:rPr>
        <w:t>7</w:t>
      </w:r>
      <w:bookmarkStart w:id="0" w:name="_GoBack"/>
      <w:bookmarkEnd w:id="0"/>
      <w:r w:rsidR="003F1D8B" w:rsidRPr="005A170C">
        <w:rPr>
          <w:rFonts w:ascii="標楷體" w:eastAsia="標楷體" w:hAnsi="標楷體" w:hint="eastAsia"/>
          <w:b/>
        </w:rPr>
        <w:t xml:space="preserve">請踴躍報名參加。                          </w:t>
      </w:r>
    </w:p>
    <w:p w:rsidR="003F1D8B" w:rsidRDefault="003F1D8B" w:rsidP="003F1D8B">
      <w:pPr>
        <w:spacing w:line="400" w:lineRule="exact"/>
        <w:rPr>
          <w:rFonts w:ascii="標楷體" w:eastAsia="標楷體" w:hAnsi="標楷體"/>
          <w:b/>
        </w:rPr>
      </w:pPr>
      <w:r w:rsidRPr="005A170C">
        <w:rPr>
          <w:rFonts w:ascii="標楷體" w:eastAsia="標楷體" w:hAnsi="標楷體" w:hint="eastAsia"/>
          <w:b/>
        </w:rPr>
        <w:t>七、</w:t>
      </w:r>
      <w:r>
        <w:rPr>
          <w:rFonts w:ascii="標楷體" w:eastAsia="標楷體" w:hAnsi="標楷體" w:hint="eastAsia"/>
          <w:b/>
        </w:rPr>
        <w:t>請有意參加的民眾自行報名，</w:t>
      </w:r>
      <w:r w:rsidRPr="003F1D8B">
        <w:rPr>
          <w:rFonts w:ascii="標楷體" w:eastAsia="標楷體" w:hAnsi="標楷體" w:hint="eastAsia"/>
          <w:b/>
          <w:color w:val="FF0000"/>
        </w:rPr>
        <w:t>需自行完成相關個資告知後即報名完成</w:t>
      </w:r>
      <w:r>
        <w:rPr>
          <w:rFonts w:ascii="標楷體" w:eastAsia="標楷體" w:hAnsi="標楷體" w:hint="eastAsia"/>
          <w:b/>
        </w:rPr>
        <w:t>(勿請他人報名)。</w:t>
      </w:r>
    </w:p>
    <w:p w:rsidR="003F1D8B" w:rsidRPr="003F1D8B" w:rsidRDefault="003F1D8B" w:rsidP="003F1D8B">
      <w:pPr>
        <w:adjustRightInd w:val="0"/>
        <w:snapToGrid w:val="0"/>
        <w:spacing w:line="300" w:lineRule="atLeas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>八</w:t>
      </w:r>
      <w:r w:rsidRPr="006E3A0B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報名完成後</w:t>
      </w:r>
      <w:r w:rsidRPr="003F1D8B">
        <w:rPr>
          <w:rFonts w:ascii="標楷體" w:eastAsia="標楷體" w:hAnsi="標楷體" w:hint="eastAsia"/>
          <w:b/>
          <w:color w:val="FF0000"/>
        </w:rPr>
        <w:t>若無法參加課程將由開課單位由報名候補人員進行學員替補</w:t>
      </w:r>
      <w:r>
        <w:rPr>
          <w:rFonts w:ascii="標楷體" w:eastAsia="標楷體" w:hAnsi="標楷體" w:hint="eastAsia"/>
          <w:b/>
        </w:rPr>
        <w:t>，</w:t>
      </w:r>
      <w:r w:rsidRPr="003F1D8B">
        <w:rPr>
          <w:rFonts w:ascii="標楷體" w:eastAsia="標楷體" w:hAnsi="標楷體" w:hint="eastAsia"/>
          <w:b/>
          <w:color w:val="FF0000"/>
        </w:rPr>
        <w:t>勿自行更替人員參加</w:t>
      </w:r>
    </w:p>
    <w:p w:rsidR="003F1D8B" w:rsidRPr="003F1D8B" w:rsidRDefault="003F1D8B" w:rsidP="003F1D8B">
      <w:pPr>
        <w:adjustRightInd w:val="0"/>
        <w:snapToGrid w:val="0"/>
        <w:spacing w:line="300" w:lineRule="atLeast"/>
        <w:rPr>
          <w:rFonts w:ascii="標楷體" w:eastAsia="標楷體" w:hAnsi="標楷體"/>
          <w:b/>
          <w:color w:val="FF0000"/>
        </w:rPr>
      </w:pPr>
      <w:r w:rsidRPr="003F1D8B">
        <w:rPr>
          <w:rFonts w:ascii="標楷體" w:eastAsia="標楷體" w:hAnsi="標楷體" w:hint="eastAsia"/>
          <w:b/>
          <w:color w:val="FF0000"/>
        </w:rPr>
        <w:t xml:space="preserve">    課程。</w:t>
      </w:r>
    </w:p>
    <w:p w:rsidR="00997A3E" w:rsidRDefault="00997A3E" w:rsidP="003F1D8B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</w:p>
    <w:p w:rsidR="002B762A" w:rsidRDefault="00023F68" w:rsidP="00D708F0">
      <w:pPr>
        <w:widowControl/>
        <w:shd w:val="clear" w:color="auto" w:fill="FFFFFF"/>
        <w:spacing w:line="320" w:lineRule="atLeast"/>
        <w:ind w:hanging="1680"/>
        <w:rPr>
          <w:rFonts w:ascii="標楷體" w:eastAsia="標楷體" w:hAnsi="標楷體"/>
          <w:b/>
          <w:sz w:val="32"/>
          <w:szCs w:val="32"/>
        </w:rPr>
      </w:pPr>
      <w:r w:rsidRPr="00023F68">
        <w:rPr>
          <w:rFonts w:ascii="標楷體" w:eastAsia="標楷體" w:hAnsi="標楷體" w:hint="eastAsia"/>
          <w:color w:val="636363"/>
          <w:kern w:val="0"/>
        </w:rPr>
        <w:t>    網路</w:t>
      </w:r>
      <w:r w:rsidR="00D708F0">
        <w:rPr>
          <w:rFonts w:ascii="標楷體" w:eastAsia="標楷體" w:hAnsi="標楷體" w:hint="eastAsia"/>
          <w:color w:val="636363"/>
          <w:kern w:val="0"/>
        </w:rPr>
        <w:t xml:space="preserve">                      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 w:rsidR="0072538C">
        <w:rPr>
          <w:rFonts w:ascii="標楷體" w:eastAsia="標楷體" w:hAnsi="標楷體" w:hint="eastAsia"/>
          <w:b/>
          <w:sz w:val="32"/>
          <w:szCs w:val="32"/>
        </w:rPr>
        <w:t>1</w:t>
      </w:r>
      <w:r w:rsidR="0005734B">
        <w:rPr>
          <w:rFonts w:ascii="標楷體" w:eastAsia="標楷體" w:hAnsi="標楷體"/>
          <w:b/>
          <w:sz w:val="32"/>
          <w:szCs w:val="32"/>
        </w:rPr>
        <w:t>4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>年</w:t>
      </w:r>
      <w:r w:rsidR="00D708F0">
        <w:rPr>
          <w:rFonts w:ascii="標楷體" w:eastAsia="標楷體" w:hAnsi="標楷體" w:hint="eastAsia"/>
          <w:b/>
          <w:sz w:val="32"/>
          <w:szCs w:val="32"/>
        </w:rPr>
        <w:t>臺</w:t>
      </w:r>
      <w:r w:rsidR="002B762A"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 w:rsidR="002D4EA4">
        <w:rPr>
          <w:rFonts w:ascii="標楷體" w:eastAsia="標楷體" w:hAnsi="標楷體" w:hint="eastAsia"/>
          <w:b/>
          <w:sz w:val="32"/>
          <w:szCs w:val="32"/>
        </w:rPr>
        <w:t>樂齡</w:t>
      </w:r>
      <w:r w:rsidR="00285155">
        <w:rPr>
          <w:rFonts w:ascii="標楷體" w:eastAsia="標楷體" w:hAnsi="標楷體" w:hint="eastAsia"/>
          <w:b/>
          <w:sz w:val="32"/>
          <w:szCs w:val="32"/>
        </w:rPr>
        <w:t>學習中心</w:t>
      </w:r>
      <w:r w:rsidR="00780548">
        <w:rPr>
          <w:rFonts w:ascii="標楷體" w:eastAsia="標楷體" w:hAnsi="標楷體" w:hint="eastAsia"/>
          <w:b/>
          <w:sz w:val="32"/>
          <w:szCs w:val="32"/>
        </w:rPr>
        <w:t>課程</w:t>
      </w:r>
      <w:r w:rsidR="002D4EA4">
        <w:rPr>
          <w:rFonts w:ascii="標楷體" w:eastAsia="標楷體" w:hAnsi="標楷體" w:hint="eastAsia"/>
          <w:b/>
          <w:sz w:val="32"/>
          <w:szCs w:val="32"/>
        </w:rPr>
        <w:t>規劃表</w:t>
      </w:r>
    </w:p>
    <w:p w:rsidR="00E230E0" w:rsidRPr="00D708F0" w:rsidRDefault="008F5767" w:rsidP="00D708F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銀髮族</w:t>
      </w:r>
      <w:r w:rsidR="00831741">
        <w:rPr>
          <w:rFonts w:ascii="標楷體" w:eastAsia="標楷體" w:hAnsi="標楷體" w:hint="eastAsia"/>
          <w:b/>
          <w:sz w:val="32"/>
          <w:szCs w:val="32"/>
        </w:rPr>
        <w:t>運動保健</w:t>
      </w:r>
      <w:r>
        <w:rPr>
          <w:rFonts w:ascii="標楷體" w:eastAsia="標楷體" w:hAnsi="標楷體" w:hint="eastAsia"/>
          <w:b/>
          <w:sz w:val="32"/>
          <w:szCs w:val="32"/>
        </w:rPr>
        <w:t>健康講座</w:t>
      </w: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32"/>
        <w:gridCol w:w="3553"/>
        <w:gridCol w:w="1984"/>
        <w:gridCol w:w="1111"/>
      </w:tblGrid>
      <w:tr w:rsidR="003F1D8B" w:rsidRPr="007119F2" w:rsidTr="00474BC2">
        <w:trPr>
          <w:jc w:val="right"/>
        </w:trPr>
        <w:tc>
          <w:tcPr>
            <w:tcW w:w="1898" w:type="dxa"/>
            <w:vAlign w:val="center"/>
          </w:tcPr>
          <w:p w:rsidR="003F1D8B" w:rsidRPr="007119F2" w:rsidRDefault="003F1D8B" w:rsidP="003F1D8B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日期</w:t>
            </w:r>
          </w:p>
        </w:tc>
        <w:tc>
          <w:tcPr>
            <w:tcW w:w="1632" w:type="dxa"/>
            <w:vAlign w:val="center"/>
          </w:tcPr>
          <w:p w:rsidR="003F1D8B" w:rsidRPr="007119F2" w:rsidRDefault="003F1D8B" w:rsidP="003F1D8B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時間</w:t>
            </w:r>
          </w:p>
        </w:tc>
        <w:tc>
          <w:tcPr>
            <w:tcW w:w="3553" w:type="dxa"/>
            <w:vAlign w:val="center"/>
          </w:tcPr>
          <w:p w:rsidR="003F1D8B" w:rsidRPr="007119F2" w:rsidRDefault="003F1D8B" w:rsidP="003F1D8B">
            <w:pPr>
              <w:ind w:firstLine="480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課程</w:t>
            </w:r>
          </w:p>
        </w:tc>
        <w:tc>
          <w:tcPr>
            <w:tcW w:w="1984" w:type="dxa"/>
            <w:vAlign w:val="center"/>
          </w:tcPr>
          <w:p w:rsidR="003F1D8B" w:rsidRPr="007119F2" w:rsidRDefault="003F1D8B" w:rsidP="003F1D8B">
            <w:pPr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地點</w:t>
            </w:r>
          </w:p>
        </w:tc>
        <w:tc>
          <w:tcPr>
            <w:tcW w:w="1111" w:type="dxa"/>
            <w:vAlign w:val="center"/>
          </w:tcPr>
          <w:p w:rsidR="003F1D8B" w:rsidRPr="007119F2" w:rsidRDefault="003F1D8B" w:rsidP="003F1D8B">
            <w:pPr>
              <w:adjustRightInd w:val="0"/>
              <w:snapToGrid w:val="0"/>
              <w:spacing w:line="400" w:lineRule="atLeast"/>
              <w:jc w:val="center"/>
              <w:rPr>
                <w:rFonts w:ascii="華康楷書體W3" w:eastAsia="華康楷書體W3" w:hAnsi="全字庫正楷體" w:cs="全字庫正楷體"/>
                <w:b/>
              </w:rPr>
            </w:pPr>
            <w:r w:rsidRPr="007119F2">
              <w:rPr>
                <w:rFonts w:ascii="華康楷書體W3" w:eastAsia="華康楷書體W3" w:hAnsi="全字庫正楷體" w:cs="全字庫正楷體" w:hint="eastAsia"/>
                <w:b/>
              </w:rPr>
              <w:t>人數</w:t>
            </w:r>
          </w:p>
        </w:tc>
      </w:tr>
      <w:tr w:rsidR="003F1D8B" w:rsidRPr="007119F2" w:rsidTr="00474BC2">
        <w:trPr>
          <w:trHeight w:val="360"/>
          <w:jc w:val="right"/>
        </w:trPr>
        <w:tc>
          <w:tcPr>
            <w:tcW w:w="1898" w:type="dxa"/>
          </w:tcPr>
          <w:p w:rsidR="003F1D8B" w:rsidRDefault="003F1D8B" w:rsidP="0005734B">
            <w:pPr>
              <w:jc w:val="center"/>
            </w:pPr>
            <w:r>
              <w:rPr>
                <w:rFonts w:ascii="華康楷書體W3" w:eastAsia="華康楷書體W3" w:hAnsi="全字庫正楷體" w:cs="全字庫正楷體"/>
                <w:b/>
                <w:color w:val="000000" w:themeColor="text1"/>
              </w:rPr>
              <w:t>6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/</w:t>
            </w:r>
            <w:r w:rsidR="0005734B">
              <w:rPr>
                <w:rFonts w:ascii="華康楷書體W3" w:eastAsia="華康楷書體W3" w:hAnsi="全字庫正楷體" w:cs="全字庫正楷體"/>
                <w:b/>
                <w:color w:val="000000" w:themeColor="text1"/>
              </w:rPr>
              <w:t>6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(</w:t>
            </w:r>
            <w:r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五</w:t>
            </w:r>
            <w:r w:rsidRPr="00781184">
              <w:rPr>
                <w:rFonts w:ascii="華康楷書體W3" w:eastAsia="華康楷書體W3" w:hAnsi="全字庫正楷體" w:cs="全字庫正楷體" w:hint="eastAsia"/>
                <w:b/>
                <w:color w:val="000000" w:themeColor="text1"/>
              </w:rPr>
              <w:t>)</w:t>
            </w:r>
          </w:p>
        </w:tc>
        <w:tc>
          <w:tcPr>
            <w:tcW w:w="1632" w:type="dxa"/>
          </w:tcPr>
          <w:p w:rsidR="003F1D8B" w:rsidRPr="007119F2" w:rsidRDefault="003F1D8B" w:rsidP="003F1D8B">
            <w:pPr>
              <w:jc w:val="center"/>
              <w:rPr>
                <w:rFonts w:ascii="華康楷書體W3" w:eastAsia="華康楷書體W3" w:hAnsi="全字庫正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9: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3</w:t>
            </w:r>
            <w:r w:rsidRPr="00A60325">
              <w:rPr>
                <w:rFonts w:ascii="標楷體" w:eastAsia="標楷體" w:hAnsi="標楷體" w:cs="全字庫正楷體"/>
                <w:b/>
                <w:color w:val="00B050"/>
              </w:rPr>
              <w:t>0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-1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1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2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0</w:t>
            </w:r>
          </w:p>
        </w:tc>
        <w:tc>
          <w:tcPr>
            <w:tcW w:w="3553" w:type="dxa"/>
          </w:tcPr>
          <w:p w:rsidR="003F1D8B" w:rsidRPr="007119F2" w:rsidRDefault="00AF0086" w:rsidP="0005734B">
            <w:pPr>
              <w:rPr>
                <w:rFonts w:ascii="華康楷書體W3" w:eastAsia="華康楷書體W3" w:hAnsi="全字庫正楷體" w:cs="全字庫正楷體"/>
              </w:rPr>
            </w:pPr>
            <w:r w:rsidRPr="00AF0086">
              <w:rPr>
                <w:rFonts w:ascii="華康楷書體W3" w:eastAsia="華康楷書體W3" w:hAnsi="全字庫正楷體" w:cs="全字庫正楷體" w:hint="eastAsia"/>
              </w:rPr>
              <w:t>銀髮族功能性訓練遊戲</w:t>
            </w:r>
            <w:r>
              <w:rPr>
                <w:rFonts w:ascii="華康楷書體W3" w:eastAsia="華康楷書體W3" w:hAnsi="全字庫正楷體" w:cs="全字庫正楷體" w:hint="eastAsia"/>
              </w:rPr>
              <w:t xml:space="preserve">                                    </w:t>
            </w:r>
          </w:p>
          <w:p w:rsidR="003F1D8B" w:rsidRPr="00AE14A8" w:rsidRDefault="00AF0086" w:rsidP="0005734B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身體平衡、協調、柔軟度等各項訓練</w:t>
            </w:r>
            <w:r w:rsidR="0005734B">
              <w:rPr>
                <w:rFonts w:ascii="標楷體" w:eastAsia="標楷體" w:hAnsi="標楷體" w:hint="eastAsia"/>
                <w:color w:val="FF0000"/>
              </w:rPr>
              <w:t>，</w:t>
            </w:r>
            <w:r w:rsidR="009747D2">
              <w:rPr>
                <w:rFonts w:ascii="標楷體" w:eastAsia="標楷體" w:hAnsi="標楷體" w:hint="eastAsia"/>
                <w:color w:val="FF0000"/>
              </w:rPr>
              <w:t>增強</w:t>
            </w:r>
            <w:r w:rsidR="0005734B" w:rsidRPr="0005734B">
              <w:rPr>
                <w:rFonts w:ascii="標楷體" w:eastAsia="標楷體" w:hAnsi="標楷體" w:hint="eastAsia"/>
                <w:color w:val="FF0000"/>
              </w:rPr>
              <w:t>上肢與下肢肌耐力</w:t>
            </w:r>
            <w:r w:rsidR="0005734B">
              <w:rPr>
                <w:rFonts w:ascii="標楷體" w:eastAsia="標楷體" w:hAnsi="標楷體" w:hint="eastAsia"/>
                <w:color w:val="FF0000"/>
              </w:rPr>
              <w:t>及</w:t>
            </w:r>
            <w:r w:rsidR="009747D2">
              <w:rPr>
                <w:rFonts w:ascii="標楷體" w:eastAsia="標楷體" w:hAnsi="標楷體" w:hint="eastAsia"/>
                <w:color w:val="FF0000"/>
              </w:rPr>
              <w:t>身體適能part  1</w:t>
            </w:r>
          </w:p>
        </w:tc>
        <w:tc>
          <w:tcPr>
            <w:tcW w:w="1984" w:type="dxa"/>
            <w:vAlign w:val="center"/>
          </w:tcPr>
          <w:p w:rsidR="003F1D8B" w:rsidRPr="00A60325" w:rsidRDefault="00474BC2" w:rsidP="003F1D8B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</w:rPr>
            </w:pPr>
            <w:r>
              <w:rPr>
                <w:rFonts w:ascii="標楷體" w:eastAsia="標楷體" w:hAnsi="標楷體" w:cs="全字庫正楷體" w:hint="eastAsia"/>
                <w:b/>
              </w:rPr>
              <w:t>5樓會議室</w:t>
            </w:r>
          </w:p>
        </w:tc>
        <w:tc>
          <w:tcPr>
            <w:tcW w:w="1111" w:type="dxa"/>
            <w:vAlign w:val="center"/>
          </w:tcPr>
          <w:p w:rsidR="003F1D8B" w:rsidRPr="00A60325" w:rsidRDefault="00474BC2" w:rsidP="003F1D8B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>
              <w:rPr>
                <w:rFonts w:ascii="標楷體" w:eastAsia="標楷體" w:hAnsi="標楷體" w:cs="全字庫正楷體" w:hint="eastAsia"/>
              </w:rPr>
              <w:t>20-24</w:t>
            </w:r>
          </w:p>
        </w:tc>
      </w:tr>
      <w:tr w:rsidR="009747D2" w:rsidRPr="007119F2" w:rsidTr="00474BC2">
        <w:trPr>
          <w:trHeight w:val="360"/>
          <w:jc w:val="right"/>
        </w:trPr>
        <w:tc>
          <w:tcPr>
            <w:tcW w:w="1898" w:type="dxa"/>
          </w:tcPr>
          <w:p w:rsidR="009747D2" w:rsidRPr="00A60325" w:rsidRDefault="009747D2" w:rsidP="0005734B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>
              <w:rPr>
                <w:rFonts w:ascii="標楷體" w:eastAsia="標楷體" w:hAnsi="標楷體" w:cs="全字庫正楷體"/>
                <w:b/>
                <w:color w:val="000000" w:themeColor="text1"/>
              </w:rPr>
              <w:t>6</w:t>
            </w:r>
            <w:r w:rsidRPr="00A60325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/</w:t>
            </w:r>
            <w:r w:rsidR="0005734B">
              <w:rPr>
                <w:rFonts w:ascii="標楷體" w:eastAsia="標楷體" w:hAnsi="標楷體" w:cs="全字庫正楷體"/>
                <w:b/>
                <w:color w:val="000000" w:themeColor="text1"/>
              </w:rPr>
              <w:t>1</w:t>
            </w:r>
            <w:r w:rsidR="00474BC2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3</w:t>
            </w:r>
            <w:r w:rsidRPr="00A60325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>(五)</w:t>
            </w:r>
          </w:p>
        </w:tc>
        <w:tc>
          <w:tcPr>
            <w:tcW w:w="1632" w:type="dxa"/>
          </w:tcPr>
          <w:p w:rsidR="009747D2" w:rsidRPr="00A60325" w:rsidRDefault="009747D2" w:rsidP="009747D2">
            <w:pPr>
              <w:jc w:val="center"/>
              <w:rPr>
                <w:rFonts w:ascii="標楷體" w:eastAsia="標楷體" w:hAnsi="標楷體" w:cs="全字庫正楷體"/>
              </w:rPr>
            </w:pP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9: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3</w:t>
            </w:r>
            <w:r w:rsidRPr="00A60325">
              <w:rPr>
                <w:rFonts w:ascii="標楷體" w:eastAsia="標楷體" w:hAnsi="標楷體" w:cs="全字庫正楷體"/>
                <w:b/>
                <w:color w:val="00B050"/>
              </w:rPr>
              <w:t>0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-1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1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cs="全字庫正楷體"/>
                <w:b/>
                <w:color w:val="00B050"/>
              </w:rPr>
              <w:t>2</w:t>
            </w:r>
            <w:r w:rsidRPr="00A60325">
              <w:rPr>
                <w:rFonts w:ascii="標楷體" w:eastAsia="標楷體" w:hAnsi="標楷體" w:cs="全字庫正楷體" w:hint="eastAsia"/>
                <w:b/>
                <w:color w:val="00B050"/>
              </w:rPr>
              <w:t>0</w:t>
            </w:r>
          </w:p>
        </w:tc>
        <w:tc>
          <w:tcPr>
            <w:tcW w:w="3553" w:type="dxa"/>
          </w:tcPr>
          <w:p w:rsidR="009747D2" w:rsidRPr="007119F2" w:rsidRDefault="009747D2" w:rsidP="0005734B">
            <w:pPr>
              <w:rPr>
                <w:rFonts w:ascii="華康楷書體W3" w:eastAsia="華康楷書體W3" w:hAnsi="全字庫正楷體" w:cs="全字庫正楷體"/>
              </w:rPr>
            </w:pPr>
            <w:r w:rsidRPr="00AF0086">
              <w:rPr>
                <w:rFonts w:ascii="華康楷書體W3" w:eastAsia="華康楷書體W3" w:hAnsi="全字庫正楷體" w:cs="全字庫正楷體" w:hint="eastAsia"/>
              </w:rPr>
              <w:t>銀髮族功能性訓練遊戲</w:t>
            </w:r>
            <w:r>
              <w:rPr>
                <w:rFonts w:ascii="華康楷書體W3" w:eastAsia="華康楷書體W3" w:hAnsi="全字庫正楷體" w:cs="全字庫正楷體" w:hint="eastAsia"/>
              </w:rPr>
              <w:t xml:space="preserve">                                    </w:t>
            </w:r>
          </w:p>
          <w:p w:rsidR="009747D2" w:rsidRPr="00AE14A8" w:rsidRDefault="009747D2" w:rsidP="0005734B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身體平衡、協調、力量等各項訓練</w:t>
            </w:r>
            <w:r w:rsidR="0005734B">
              <w:rPr>
                <w:rFonts w:ascii="標楷體" w:eastAsia="標楷體" w:hAnsi="標楷體" w:hint="eastAsia"/>
                <w:color w:val="FF0000"/>
              </w:rPr>
              <w:t>，激</w:t>
            </w:r>
            <w:r w:rsidR="0005734B" w:rsidRPr="0005734B">
              <w:rPr>
                <w:rFonts w:ascii="標楷體" w:eastAsia="標楷體" w:hAnsi="標楷體" w:hint="eastAsia"/>
                <w:color w:val="FF0000"/>
              </w:rPr>
              <w:t>化身體活動力預防退化、促進身心健康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part  </w:t>
            </w: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1984" w:type="dxa"/>
            <w:vAlign w:val="center"/>
          </w:tcPr>
          <w:p w:rsidR="009747D2" w:rsidRPr="00A60325" w:rsidRDefault="00474BC2" w:rsidP="009747D2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</w:rPr>
            </w:pPr>
            <w:r>
              <w:rPr>
                <w:rFonts w:ascii="標楷體" w:eastAsia="標楷體" w:hAnsi="標楷體" w:cs="全字庫正楷體" w:hint="eastAsia"/>
                <w:b/>
              </w:rPr>
              <w:t>5樓會議室</w:t>
            </w:r>
          </w:p>
        </w:tc>
        <w:tc>
          <w:tcPr>
            <w:tcW w:w="1111" w:type="dxa"/>
            <w:vAlign w:val="center"/>
          </w:tcPr>
          <w:p w:rsidR="009747D2" w:rsidRDefault="00474BC2" w:rsidP="009747D2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>
              <w:rPr>
                <w:rFonts w:ascii="標楷體" w:eastAsia="標楷體" w:hAnsi="標楷體" w:cs="全字庫正楷體" w:hint="eastAsia"/>
              </w:rPr>
              <w:t>20-24</w:t>
            </w:r>
          </w:p>
          <w:p w:rsidR="00474BC2" w:rsidRPr="00A60325" w:rsidRDefault="00474BC2" w:rsidP="009747D2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</w:p>
        </w:tc>
      </w:tr>
      <w:tr w:rsidR="009747D2" w:rsidRPr="007119F2" w:rsidTr="00474BC2">
        <w:trPr>
          <w:trHeight w:val="1768"/>
          <w:jc w:val="right"/>
        </w:trPr>
        <w:tc>
          <w:tcPr>
            <w:tcW w:w="1898" w:type="dxa"/>
          </w:tcPr>
          <w:p w:rsidR="009747D2" w:rsidRDefault="009747D2" w:rsidP="009747D2">
            <w:pPr>
              <w:spacing w:line="0" w:lineRule="atLeast"/>
              <w:ind w:firstLineChars="600" w:firstLine="1441"/>
              <w:rPr>
                <w:rFonts w:ascii="標楷體" w:eastAsia="標楷體" w:hAnsi="標楷體" w:cs="全字庫正楷體"/>
                <w:b/>
                <w:color w:val="7030A0"/>
              </w:rPr>
            </w:pPr>
          </w:p>
          <w:p w:rsidR="009747D2" w:rsidRPr="003F1D8B" w:rsidRDefault="009747D2" w:rsidP="005E3BD3">
            <w:pPr>
              <w:spacing w:line="0" w:lineRule="atLeast"/>
              <w:jc w:val="center"/>
              <w:rPr>
                <w:rFonts w:ascii="標楷體" w:eastAsia="標楷體" w:hAnsi="標楷體" w:cs="全字庫正楷體"/>
                <w:b/>
                <w:color w:val="7030A0"/>
              </w:rPr>
            </w:pPr>
            <w:r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講師</w:t>
            </w:r>
          </w:p>
          <w:p w:rsidR="009747D2" w:rsidRPr="00AE14A8" w:rsidRDefault="009747D2" w:rsidP="005E3BD3">
            <w:pPr>
              <w:spacing w:line="0" w:lineRule="atLeast"/>
              <w:jc w:val="center"/>
              <w:rPr>
                <w:rFonts w:ascii="標楷體" w:eastAsia="標楷體" w:hAnsi="標楷體" w:cs="全字庫正楷體"/>
              </w:rPr>
            </w:pPr>
            <w:r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張秀卿</w:t>
            </w:r>
          </w:p>
        </w:tc>
        <w:tc>
          <w:tcPr>
            <w:tcW w:w="8280" w:type="dxa"/>
            <w:gridSpan w:val="4"/>
          </w:tcPr>
          <w:p w:rsidR="009747D2" w:rsidRDefault="009747D2" w:rsidP="009747D2">
            <w:pPr>
              <w:spacing w:line="0" w:lineRule="atLeast"/>
              <w:ind w:left="16"/>
              <w:rPr>
                <w:rFonts w:ascii="標楷體" w:eastAsia="標楷體" w:hAnsi="標楷體" w:cs="全字庫正楷體"/>
                <w:b/>
                <w:color w:val="7030A0"/>
              </w:rPr>
            </w:pPr>
            <w:r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講師簡介:</w:t>
            </w:r>
          </w:p>
          <w:p w:rsidR="009747D2" w:rsidRDefault="009C1623" w:rsidP="009747D2">
            <w:pPr>
              <w:spacing w:line="0" w:lineRule="atLeast"/>
              <w:ind w:firstLineChars="600" w:firstLine="1441"/>
              <w:rPr>
                <w:rFonts w:ascii="標楷體" w:eastAsia="標楷體" w:hAnsi="標楷體" w:cs="全字庫正楷體"/>
                <w:b/>
                <w:color w:val="7030A0"/>
              </w:rPr>
            </w:pPr>
            <w:r>
              <w:rPr>
                <w:rFonts w:ascii="標楷體" w:eastAsia="標楷體" w:hAnsi="標楷體" w:cs="全字庫正楷體" w:hint="eastAsia"/>
                <w:b/>
                <w:color w:val="7030A0"/>
              </w:rPr>
              <w:t>嘉南藥理大學休閒保健</w:t>
            </w:r>
            <w:r w:rsidR="009747D2"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管理系</w:t>
            </w:r>
            <w:r>
              <w:rPr>
                <w:rFonts w:ascii="標楷體" w:eastAsia="標楷體" w:hAnsi="標楷體" w:cs="全字庫正楷體" w:hint="eastAsia"/>
                <w:b/>
                <w:color w:val="7030A0"/>
              </w:rPr>
              <w:t>副</w:t>
            </w:r>
            <w:r w:rsidR="009747D2"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教授</w:t>
            </w:r>
          </w:p>
          <w:p w:rsidR="009747D2" w:rsidRDefault="009C1623" w:rsidP="009747D2">
            <w:pPr>
              <w:spacing w:line="0" w:lineRule="atLeast"/>
              <w:ind w:firstLineChars="600" w:firstLine="1441"/>
              <w:rPr>
                <w:rFonts w:ascii="標楷體" w:eastAsia="標楷體" w:hAnsi="標楷體" w:cs="全字庫正楷體"/>
                <w:b/>
                <w:color w:val="7030A0"/>
              </w:rPr>
            </w:pPr>
            <w:r>
              <w:rPr>
                <w:rFonts w:ascii="標楷體" w:eastAsia="標楷體" w:hAnsi="標楷體" w:cs="全字庫正楷體" w:hint="eastAsia"/>
                <w:b/>
                <w:color w:val="7030A0"/>
              </w:rPr>
              <w:t>全國</w:t>
            </w:r>
            <w:r w:rsidR="009747D2"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體操協會理事</w:t>
            </w:r>
          </w:p>
          <w:p w:rsidR="009747D2" w:rsidRPr="003F1D8B" w:rsidRDefault="009747D2" w:rsidP="009747D2">
            <w:pPr>
              <w:spacing w:line="0" w:lineRule="atLeast"/>
              <w:ind w:firstLineChars="600" w:firstLine="1441"/>
              <w:rPr>
                <w:rFonts w:ascii="標楷體" w:eastAsia="標楷體" w:hAnsi="標楷體" w:cs="全字庫正楷體"/>
                <w:b/>
                <w:color w:val="7030A0"/>
              </w:rPr>
            </w:pPr>
            <w:r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 xml:space="preserve">全國及世錦、亞錦、世大運裁判    </w:t>
            </w:r>
          </w:p>
          <w:p w:rsidR="009747D2" w:rsidRPr="00AE14A8" w:rsidRDefault="009747D2" w:rsidP="009747D2">
            <w:pPr>
              <w:spacing w:line="0" w:lineRule="atLeast"/>
              <w:rPr>
                <w:rFonts w:ascii="標楷體" w:eastAsia="標楷體" w:hAnsi="標楷體" w:cs="全字庫正楷體"/>
              </w:rPr>
            </w:pPr>
            <w:r>
              <w:rPr>
                <w:rFonts w:ascii="標楷體" w:eastAsia="標楷體" w:hAnsi="標楷體" w:cs="全字庫正楷體" w:hint="eastAsia"/>
                <w:b/>
                <w:color w:val="7030A0"/>
              </w:rPr>
              <w:t xml:space="preserve">        </w:t>
            </w:r>
            <w:r>
              <w:rPr>
                <w:rFonts w:ascii="標楷體" w:eastAsia="標楷體" w:hAnsi="標楷體" w:cs="全字庫正楷體"/>
                <w:b/>
                <w:color w:val="7030A0"/>
              </w:rPr>
              <w:t xml:space="preserve">    </w:t>
            </w:r>
            <w:r w:rsidRPr="003F1D8B">
              <w:rPr>
                <w:rFonts w:ascii="標楷體" w:eastAsia="標楷體" w:hAnsi="標楷體" w:cs="全字庫正楷體" w:hint="eastAsia"/>
                <w:b/>
                <w:color w:val="7030A0"/>
              </w:rPr>
              <w:t>全國體適能訓練講師</w:t>
            </w:r>
          </w:p>
        </w:tc>
      </w:tr>
    </w:tbl>
    <w:p w:rsidR="00F43755" w:rsidRDefault="00F43755" w:rsidP="00E230E0">
      <w:pPr>
        <w:adjustRightInd w:val="0"/>
        <w:snapToGrid w:val="0"/>
        <w:spacing w:line="400" w:lineRule="atLeast"/>
        <w:rPr>
          <w:rFonts w:ascii="華康楷書體W3" w:eastAsia="華康楷書體W3" w:hAnsi="全字庫正楷體" w:cs="全字庫正楷體"/>
          <w:b/>
        </w:rPr>
      </w:pPr>
    </w:p>
    <w:p w:rsidR="00F43755" w:rsidRPr="007119F2" w:rsidRDefault="00E230E0" w:rsidP="00E230E0">
      <w:pPr>
        <w:adjustRightInd w:val="0"/>
        <w:snapToGrid w:val="0"/>
        <w:spacing w:line="400" w:lineRule="atLeast"/>
        <w:rPr>
          <w:rFonts w:ascii="華康楷書體W3" w:eastAsia="華康楷書體W3" w:hAnsi="全字庫正楷體" w:cs="全字庫正楷體"/>
          <w:b/>
        </w:rPr>
      </w:pPr>
      <w:r w:rsidRPr="007119F2">
        <w:rPr>
          <w:rFonts w:ascii="華康楷書體W3" w:eastAsia="華康楷書體W3" w:hAnsi="全字庫正楷體" w:cs="全字庫正楷體" w:hint="eastAsia"/>
          <w:b/>
        </w:rPr>
        <w:t xml:space="preserve">                                            </w:t>
      </w:r>
      <w:r>
        <w:rPr>
          <w:rFonts w:ascii="華康楷書體W3" w:eastAsia="華康楷書體W3" w:hAnsi="全字庫正楷體" w:cs="全字庫正楷體" w:hint="eastAsia"/>
          <w:b/>
        </w:rPr>
        <w:t xml:space="preserve">                       </w:t>
      </w:r>
      <w:r w:rsidRPr="007119F2">
        <w:rPr>
          <w:rFonts w:ascii="華康楷書體W3" w:eastAsia="華康楷書體W3" w:hAnsi="全字庫正楷體" w:cs="全字庫正楷體" w:hint="eastAsia"/>
          <w:b/>
        </w:rPr>
        <w:t xml:space="preserve"> </w:t>
      </w:r>
      <w:r w:rsidR="00F43755">
        <w:rPr>
          <w:rFonts w:ascii="華康楷書體W3" w:eastAsia="華康楷書體W3" w:hAnsi="全字庫正楷體" w:cs="全字庫正楷體" w:hint="eastAsia"/>
          <w:b/>
        </w:rPr>
        <w:t xml:space="preserve">      </w:t>
      </w:r>
    </w:p>
    <w:p w:rsidR="004E102F" w:rsidRPr="00D2142F" w:rsidRDefault="003F1D8B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   </w:t>
      </w:r>
      <w:r w:rsidR="00D2142F" w:rsidRPr="00D2142F">
        <w:rPr>
          <w:rFonts w:hint="eastAsia"/>
          <w:b/>
          <w:color w:val="000000" w:themeColor="text1"/>
        </w:rPr>
        <w:t>備註</w:t>
      </w:r>
      <w:r w:rsidR="00D2142F" w:rsidRPr="00D2142F">
        <w:rPr>
          <w:rFonts w:hint="eastAsia"/>
          <w:b/>
          <w:color w:val="000000" w:themeColor="text1"/>
        </w:rPr>
        <w:t>:</w:t>
      </w:r>
      <w:r w:rsidR="00E230E0">
        <w:rPr>
          <w:rFonts w:hint="eastAsia"/>
          <w:b/>
          <w:color w:val="000000" w:themeColor="text1"/>
        </w:rPr>
        <w:t>本期課程</w:t>
      </w:r>
      <w:r w:rsidR="00A60325">
        <w:rPr>
          <w:rFonts w:hint="eastAsia"/>
          <w:b/>
          <w:color w:val="000000" w:themeColor="text1"/>
        </w:rPr>
        <w:t>皆有加入</w:t>
      </w:r>
      <w:r w:rsidR="000E6A46">
        <w:rPr>
          <w:rFonts w:hint="eastAsia"/>
          <w:b/>
          <w:color w:val="000000" w:themeColor="text1"/>
        </w:rPr>
        <w:t>活動實作課程</w:t>
      </w:r>
      <w:r w:rsidR="00E230E0">
        <w:rPr>
          <w:rFonts w:hint="eastAsia"/>
          <w:b/>
          <w:color w:val="000000" w:themeColor="text1"/>
        </w:rPr>
        <w:t>，稍具運動強度</w:t>
      </w:r>
      <w:r w:rsidR="00A60325">
        <w:rPr>
          <w:rFonts w:hint="eastAsia"/>
          <w:b/>
          <w:color w:val="000000" w:themeColor="text1"/>
        </w:rPr>
        <w:t>，著運動服裝及自備</w:t>
      </w:r>
      <w:r w:rsidR="00E230E0">
        <w:rPr>
          <w:rFonts w:hint="eastAsia"/>
          <w:b/>
          <w:color w:val="000000" w:themeColor="text1"/>
        </w:rPr>
        <w:t>飲用水</w:t>
      </w:r>
    </w:p>
    <w:sectPr w:rsidR="004E102F" w:rsidRPr="00D2142F" w:rsidSect="002B7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E6" w:rsidRDefault="00A001E6" w:rsidP="009239F3">
      <w:r>
        <w:separator/>
      </w:r>
    </w:p>
  </w:endnote>
  <w:endnote w:type="continuationSeparator" w:id="0">
    <w:p w:rsidR="00A001E6" w:rsidRDefault="00A001E6" w:rsidP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Microsoft JhengHei UI Light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E6" w:rsidRDefault="00A001E6" w:rsidP="009239F3">
      <w:r>
        <w:separator/>
      </w:r>
    </w:p>
  </w:footnote>
  <w:footnote w:type="continuationSeparator" w:id="0">
    <w:p w:rsidR="00A001E6" w:rsidRDefault="00A001E6" w:rsidP="0092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A"/>
    <w:rsid w:val="00002B43"/>
    <w:rsid w:val="000060C4"/>
    <w:rsid w:val="0001725D"/>
    <w:rsid w:val="00023F68"/>
    <w:rsid w:val="00045BD8"/>
    <w:rsid w:val="00046302"/>
    <w:rsid w:val="0005734B"/>
    <w:rsid w:val="0008467C"/>
    <w:rsid w:val="00085BF5"/>
    <w:rsid w:val="000B1A6D"/>
    <w:rsid w:val="000B5628"/>
    <w:rsid w:val="000B7948"/>
    <w:rsid w:val="000E6A46"/>
    <w:rsid w:val="000F3763"/>
    <w:rsid w:val="00155D43"/>
    <w:rsid w:val="001A41B7"/>
    <w:rsid w:val="00226B92"/>
    <w:rsid w:val="00236DD5"/>
    <w:rsid w:val="0024117D"/>
    <w:rsid w:val="0024722F"/>
    <w:rsid w:val="0027459A"/>
    <w:rsid w:val="00283D62"/>
    <w:rsid w:val="00285155"/>
    <w:rsid w:val="002B762A"/>
    <w:rsid w:val="002D3CA3"/>
    <w:rsid w:val="002D4EA4"/>
    <w:rsid w:val="002D723A"/>
    <w:rsid w:val="002F0D3F"/>
    <w:rsid w:val="002F4472"/>
    <w:rsid w:val="003152C4"/>
    <w:rsid w:val="00322DE9"/>
    <w:rsid w:val="00334BA0"/>
    <w:rsid w:val="00335384"/>
    <w:rsid w:val="003B381F"/>
    <w:rsid w:val="003B549A"/>
    <w:rsid w:val="003B5880"/>
    <w:rsid w:val="003F1D8B"/>
    <w:rsid w:val="00403E58"/>
    <w:rsid w:val="00421CE1"/>
    <w:rsid w:val="00446EC6"/>
    <w:rsid w:val="0044753A"/>
    <w:rsid w:val="0045459B"/>
    <w:rsid w:val="004559C3"/>
    <w:rsid w:val="00474BC2"/>
    <w:rsid w:val="00490593"/>
    <w:rsid w:val="004D24C2"/>
    <w:rsid w:val="004E102F"/>
    <w:rsid w:val="004F2DAA"/>
    <w:rsid w:val="004F7336"/>
    <w:rsid w:val="00521F32"/>
    <w:rsid w:val="00522706"/>
    <w:rsid w:val="0056467D"/>
    <w:rsid w:val="00566839"/>
    <w:rsid w:val="005850C0"/>
    <w:rsid w:val="005970A8"/>
    <w:rsid w:val="005A5B18"/>
    <w:rsid w:val="005E3BD3"/>
    <w:rsid w:val="005E5BC1"/>
    <w:rsid w:val="005F6048"/>
    <w:rsid w:val="00612B4D"/>
    <w:rsid w:val="006363CB"/>
    <w:rsid w:val="006559B2"/>
    <w:rsid w:val="006C512E"/>
    <w:rsid w:val="006C5FF5"/>
    <w:rsid w:val="006E74BE"/>
    <w:rsid w:val="00722B23"/>
    <w:rsid w:val="0072538C"/>
    <w:rsid w:val="00763DF0"/>
    <w:rsid w:val="007720F8"/>
    <w:rsid w:val="00780548"/>
    <w:rsid w:val="0078198E"/>
    <w:rsid w:val="0078319E"/>
    <w:rsid w:val="00793E09"/>
    <w:rsid w:val="007A751C"/>
    <w:rsid w:val="007B2427"/>
    <w:rsid w:val="007C4AF4"/>
    <w:rsid w:val="007F2101"/>
    <w:rsid w:val="007F2A1B"/>
    <w:rsid w:val="007F2FDB"/>
    <w:rsid w:val="008059DE"/>
    <w:rsid w:val="00826809"/>
    <w:rsid w:val="00826BAA"/>
    <w:rsid w:val="00831741"/>
    <w:rsid w:val="00844DEA"/>
    <w:rsid w:val="0084559D"/>
    <w:rsid w:val="008746CF"/>
    <w:rsid w:val="008A77F6"/>
    <w:rsid w:val="008C4E67"/>
    <w:rsid w:val="008D09C4"/>
    <w:rsid w:val="008D5F21"/>
    <w:rsid w:val="008E6651"/>
    <w:rsid w:val="008F41CF"/>
    <w:rsid w:val="008F45BA"/>
    <w:rsid w:val="008F5767"/>
    <w:rsid w:val="009239F3"/>
    <w:rsid w:val="00935C76"/>
    <w:rsid w:val="00940CC4"/>
    <w:rsid w:val="009747D2"/>
    <w:rsid w:val="009907A5"/>
    <w:rsid w:val="00997A3E"/>
    <w:rsid w:val="009C1623"/>
    <w:rsid w:val="00A001E6"/>
    <w:rsid w:val="00A60325"/>
    <w:rsid w:val="00A73177"/>
    <w:rsid w:val="00AA7E3E"/>
    <w:rsid w:val="00AE14A8"/>
    <w:rsid w:val="00AF0086"/>
    <w:rsid w:val="00B5793B"/>
    <w:rsid w:val="00BC660E"/>
    <w:rsid w:val="00BE6EA3"/>
    <w:rsid w:val="00C24612"/>
    <w:rsid w:val="00C448B1"/>
    <w:rsid w:val="00C60728"/>
    <w:rsid w:val="00C713BA"/>
    <w:rsid w:val="00CA0AE8"/>
    <w:rsid w:val="00CA708E"/>
    <w:rsid w:val="00CB2C35"/>
    <w:rsid w:val="00CD3D81"/>
    <w:rsid w:val="00CF33D3"/>
    <w:rsid w:val="00D1469B"/>
    <w:rsid w:val="00D2142F"/>
    <w:rsid w:val="00D341AD"/>
    <w:rsid w:val="00D3523F"/>
    <w:rsid w:val="00D36C00"/>
    <w:rsid w:val="00D708F0"/>
    <w:rsid w:val="00E019F7"/>
    <w:rsid w:val="00E07877"/>
    <w:rsid w:val="00E125C7"/>
    <w:rsid w:val="00E175D8"/>
    <w:rsid w:val="00E230E0"/>
    <w:rsid w:val="00E3511C"/>
    <w:rsid w:val="00E3520C"/>
    <w:rsid w:val="00E56919"/>
    <w:rsid w:val="00E81EE4"/>
    <w:rsid w:val="00EA3607"/>
    <w:rsid w:val="00EE3163"/>
    <w:rsid w:val="00F062E5"/>
    <w:rsid w:val="00F16903"/>
    <w:rsid w:val="00F209EE"/>
    <w:rsid w:val="00F24952"/>
    <w:rsid w:val="00F4058D"/>
    <w:rsid w:val="00F43755"/>
    <w:rsid w:val="00F50196"/>
    <w:rsid w:val="00F54846"/>
    <w:rsid w:val="00F7083B"/>
    <w:rsid w:val="00F92809"/>
    <w:rsid w:val="00F92BE2"/>
    <w:rsid w:val="00FA10BC"/>
    <w:rsid w:val="00FA6329"/>
    <w:rsid w:val="00FD6626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0EFE3"/>
  <w15:docId w15:val="{42157E7E-AC99-42F5-BEA0-130005A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2021-09-28T09:26:00Z</cp:lastPrinted>
  <dcterms:created xsi:type="dcterms:W3CDTF">2025-05-13T08:04:00Z</dcterms:created>
  <dcterms:modified xsi:type="dcterms:W3CDTF">2025-05-13T08:04:00Z</dcterms:modified>
</cp:coreProperties>
</file>