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17" w:rsidRPr="00190561" w:rsidRDefault="003770D7" w:rsidP="00190561">
      <w:pPr>
        <w:spacing w:line="420" w:lineRule="exact"/>
        <w:jc w:val="both"/>
        <w:rPr>
          <w:rFonts w:ascii="標楷體" w:eastAsia="標楷體" w:hAnsi="標楷體"/>
          <w:sz w:val="40"/>
        </w:rPr>
      </w:pPr>
      <w:r w:rsidRPr="00190561">
        <w:rPr>
          <w:rFonts w:ascii="標楷體" w:eastAsia="標楷體" w:hAnsi="標楷體" w:hint="eastAsia"/>
          <w:sz w:val="40"/>
        </w:rPr>
        <w:t>工友依法改任適用事務管理規則之機關學校編制內職員後，依公務人員退休法辦理退休，其曾任工友年資之處理原則</w:t>
      </w:r>
      <w:bookmarkStart w:id="0" w:name="_GoBack"/>
      <w:r w:rsidRPr="00190561">
        <w:rPr>
          <w:rFonts w:ascii="標楷體" w:eastAsia="標楷體" w:hAnsi="標楷體" w:hint="eastAsia"/>
          <w:sz w:val="40"/>
        </w:rPr>
        <w:t>修正對照表</w:t>
      </w:r>
      <w:bookmarkEnd w:id="0"/>
    </w:p>
    <w:tbl>
      <w:tblPr>
        <w:tblStyle w:val="a3"/>
        <w:tblW w:w="5000" w:type="pct"/>
        <w:tblLook w:val="04A0" w:firstRow="1" w:lastRow="0" w:firstColumn="1" w:lastColumn="0" w:noHBand="0" w:noVBand="1"/>
      </w:tblPr>
      <w:tblGrid>
        <w:gridCol w:w="2766"/>
        <w:gridCol w:w="2764"/>
        <w:gridCol w:w="2766"/>
      </w:tblGrid>
      <w:tr w:rsidR="006728C7" w:rsidRPr="006728C7" w:rsidTr="009A7099">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修正名稱</w:t>
            </w:r>
          </w:p>
        </w:tc>
        <w:tc>
          <w:tcPr>
            <w:tcW w:w="1666"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現行名稱</w:t>
            </w:r>
          </w:p>
        </w:tc>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3770D7" w:rsidRPr="006728C7" w:rsidRDefault="007B0DB0" w:rsidP="00190561">
            <w:pPr>
              <w:jc w:val="both"/>
              <w:rPr>
                <w:rFonts w:ascii="標楷體" w:eastAsia="標楷體" w:hAnsi="標楷體"/>
              </w:rPr>
            </w:pPr>
            <w:r w:rsidRPr="006728C7">
              <w:rPr>
                <w:rFonts w:ascii="標楷體" w:eastAsia="標楷體" w:hAnsi="標楷體" w:hint="eastAsia"/>
              </w:rPr>
              <w:t>各機關學校編制內職員</w:t>
            </w:r>
            <w:r w:rsidR="00184F7E" w:rsidRPr="006728C7">
              <w:rPr>
                <w:rFonts w:ascii="標楷體" w:eastAsia="標楷體" w:hAnsi="標楷體" w:hint="eastAsia"/>
              </w:rPr>
              <w:t>依</w:t>
            </w:r>
            <w:r w:rsidR="008A0759" w:rsidRPr="006728C7">
              <w:rPr>
                <w:rFonts w:ascii="標楷體" w:eastAsia="標楷體" w:hAnsi="標楷體" w:hint="eastAsia"/>
              </w:rPr>
              <w:t>公務人員退休資遣撫卹</w:t>
            </w:r>
            <w:r w:rsidR="00184F7E" w:rsidRPr="006728C7">
              <w:rPr>
                <w:rFonts w:ascii="標楷體" w:eastAsia="標楷體" w:hAnsi="標楷體" w:hint="eastAsia"/>
              </w:rPr>
              <w:t>法退休</w:t>
            </w:r>
            <w:r w:rsidRPr="006728C7">
              <w:rPr>
                <w:rFonts w:ascii="標楷體" w:eastAsia="標楷體" w:hAnsi="標楷體" w:hint="eastAsia"/>
              </w:rPr>
              <w:t>曾任工友年資</w:t>
            </w:r>
            <w:r w:rsidR="00F87862" w:rsidRPr="006728C7">
              <w:rPr>
                <w:rFonts w:ascii="標楷體" w:eastAsia="標楷體" w:hAnsi="標楷體" w:hint="eastAsia"/>
              </w:rPr>
              <w:t>處理原則</w:t>
            </w:r>
          </w:p>
        </w:tc>
        <w:tc>
          <w:tcPr>
            <w:tcW w:w="1666" w:type="pct"/>
          </w:tcPr>
          <w:p w:rsidR="003770D7" w:rsidRPr="006728C7" w:rsidRDefault="003770D7" w:rsidP="00190561">
            <w:pPr>
              <w:jc w:val="both"/>
              <w:rPr>
                <w:rFonts w:ascii="標楷體" w:eastAsia="標楷體" w:hAnsi="標楷體"/>
              </w:rPr>
            </w:pPr>
            <w:r w:rsidRPr="006728C7">
              <w:rPr>
                <w:rFonts w:ascii="標楷體" w:eastAsia="標楷體" w:hAnsi="標楷體" w:hint="eastAsia"/>
                <w:u w:val="single"/>
              </w:rPr>
              <w:t>工友依法改任適用事務管理規則之機關學校編制內職員後，依公務人員退休法辦理退休，其曾任工友年資之</w:t>
            </w:r>
            <w:r w:rsidRPr="006728C7">
              <w:rPr>
                <w:rFonts w:ascii="標楷體" w:eastAsia="標楷體" w:hAnsi="標楷體" w:hint="eastAsia"/>
              </w:rPr>
              <w:t>處理原則</w:t>
            </w:r>
          </w:p>
        </w:tc>
        <w:tc>
          <w:tcPr>
            <w:tcW w:w="1667" w:type="pct"/>
          </w:tcPr>
          <w:p w:rsidR="003770D7" w:rsidRPr="006728C7" w:rsidRDefault="008A0759" w:rsidP="00190561">
            <w:pPr>
              <w:jc w:val="both"/>
              <w:rPr>
                <w:rFonts w:ascii="標楷體" w:eastAsia="標楷體" w:hAnsi="標楷體"/>
              </w:rPr>
            </w:pPr>
            <w:r w:rsidRPr="006728C7">
              <w:rPr>
                <w:rFonts w:ascii="標楷體" w:eastAsia="標楷體" w:hAnsi="標楷體" w:hint="eastAsia"/>
              </w:rPr>
              <w:t>配合</w:t>
            </w:r>
            <w:r w:rsidR="00851C44" w:rsidRPr="006728C7">
              <w:rPr>
                <w:rFonts w:ascii="標楷體" w:eastAsia="標楷體" w:hAnsi="標楷體" w:hint="eastAsia"/>
              </w:rPr>
              <w:t>公務人員退休資遣撫卹法</w:t>
            </w:r>
            <w:r w:rsidR="00E12039" w:rsidRPr="006728C7">
              <w:rPr>
                <w:rFonts w:ascii="標楷體" w:eastAsia="標楷體" w:hAnsi="標楷體" w:hint="eastAsia"/>
              </w:rPr>
              <w:t>(以下簡稱</w:t>
            </w:r>
            <w:r w:rsidR="004D3869" w:rsidRPr="006728C7">
              <w:rPr>
                <w:rFonts w:ascii="標楷體" w:eastAsia="標楷體" w:hAnsi="標楷體" w:hint="eastAsia"/>
              </w:rPr>
              <w:t>退撫</w:t>
            </w:r>
            <w:r w:rsidR="00E12039" w:rsidRPr="006728C7">
              <w:rPr>
                <w:rFonts w:ascii="標楷體" w:eastAsia="標楷體" w:hAnsi="標楷體" w:hint="eastAsia"/>
              </w:rPr>
              <w:t>法)</w:t>
            </w:r>
            <w:r w:rsidR="00184F7E" w:rsidRPr="006728C7">
              <w:rPr>
                <w:rFonts w:ascii="標楷體" w:eastAsia="標楷體" w:hAnsi="標楷體" w:hint="eastAsia"/>
              </w:rPr>
              <w:t>一百零七年七</w:t>
            </w:r>
            <w:r w:rsidR="00851C44" w:rsidRPr="006728C7">
              <w:rPr>
                <w:rFonts w:ascii="標楷體" w:eastAsia="標楷體" w:hAnsi="標楷體" w:hint="eastAsia"/>
              </w:rPr>
              <w:t>月</w:t>
            </w:r>
            <w:r w:rsidR="00184F7E" w:rsidRPr="006728C7">
              <w:rPr>
                <w:rFonts w:ascii="標楷體" w:eastAsia="標楷體" w:hAnsi="標楷體" w:hint="eastAsia"/>
              </w:rPr>
              <w:t>一</w:t>
            </w:r>
            <w:r w:rsidRPr="006728C7">
              <w:rPr>
                <w:rFonts w:ascii="標楷體" w:eastAsia="標楷體" w:hAnsi="標楷體" w:hint="eastAsia"/>
              </w:rPr>
              <w:t>日起施行，原公務人員退休法自同日不再適用，</w:t>
            </w:r>
            <w:r w:rsidR="00723367" w:rsidRPr="006728C7">
              <w:rPr>
                <w:rFonts w:ascii="標楷體" w:eastAsia="標楷體" w:hAnsi="標楷體" w:hint="eastAsia"/>
              </w:rPr>
              <w:t>將</w:t>
            </w:r>
            <w:r w:rsidR="000C609E" w:rsidRPr="006728C7">
              <w:rPr>
                <w:rFonts w:ascii="標楷體" w:eastAsia="標楷體" w:hAnsi="標楷體" w:hint="eastAsia"/>
              </w:rPr>
              <w:t>原處理原則</w:t>
            </w:r>
            <w:r w:rsidR="002B719F" w:rsidRPr="006728C7">
              <w:rPr>
                <w:rFonts w:ascii="標楷體" w:eastAsia="標楷體" w:hAnsi="標楷體" w:hint="eastAsia"/>
              </w:rPr>
              <w:t>名稱</w:t>
            </w:r>
            <w:r w:rsidR="00723367" w:rsidRPr="006728C7">
              <w:rPr>
                <w:rFonts w:ascii="標楷體" w:eastAsia="標楷體" w:hAnsi="標楷體" w:hint="eastAsia"/>
              </w:rPr>
              <w:t>修正為</w:t>
            </w:r>
            <w:r w:rsidR="002B719F" w:rsidRPr="006728C7">
              <w:rPr>
                <w:rFonts w:ascii="標楷體" w:eastAsia="標楷體" w:hAnsi="標楷體" w:hint="eastAsia"/>
              </w:rPr>
              <w:t>「</w:t>
            </w:r>
            <w:r w:rsidRPr="006728C7">
              <w:rPr>
                <w:rFonts w:ascii="標楷體" w:eastAsia="標楷體" w:hAnsi="標楷體" w:hint="eastAsia"/>
              </w:rPr>
              <w:t>各機關學校編制內職員依公務人員退休資遣撫卹法退休曾任工友年資處理原則</w:t>
            </w:r>
            <w:r w:rsidR="002B719F" w:rsidRPr="006728C7">
              <w:rPr>
                <w:rFonts w:ascii="標楷體" w:eastAsia="標楷體" w:hAnsi="標楷體" w:hint="eastAsia"/>
              </w:rPr>
              <w:t>」</w:t>
            </w:r>
            <w:r w:rsidR="00D945BE" w:rsidRPr="006728C7">
              <w:rPr>
                <w:rFonts w:ascii="標楷體" w:eastAsia="標楷體" w:hAnsi="標楷體" w:hint="eastAsia"/>
              </w:rPr>
              <w:t>(以下簡稱</w:t>
            </w:r>
            <w:r w:rsidRPr="006728C7">
              <w:rPr>
                <w:rFonts w:ascii="標楷體" w:eastAsia="標楷體" w:hAnsi="標楷體" w:hint="eastAsia"/>
              </w:rPr>
              <w:t>本</w:t>
            </w:r>
            <w:r w:rsidR="00D945BE" w:rsidRPr="006728C7">
              <w:rPr>
                <w:rFonts w:ascii="標楷體" w:eastAsia="標楷體" w:hAnsi="標楷體" w:hint="eastAsia"/>
              </w:rPr>
              <w:t>原則)</w:t>
            </w:r>
            <w:r w:rsidR="00851C44" w:rsidRPr="006728C7">
              <w:rPr>
                <w:rFonts w:ascii="標楷體" w:eastAsia="標楷體" w:hAnsi="標楷體" w:hint="eastAsia"/>
              </w:rPr>
              <w:t>。</w:t>
            </w:r>
          </w:p>
        </w:tc>
      </w:tr>
      <w:tr w:rsidR="006728C7" w:rsidRPr="006728C7" w:rsidTr="009A7099">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修正</w:t>
            </w:r>
            <w:r w:rsidR="0003181D" w:rsidRPr="006728C7">
              <w:rPr>
                <w:rFonts w:ascii="標楷體" w:eastAsia="標楷體" w:hAnsi="標楷體" w:hint="eastAsia"/>
              </w:rPr>
              <w:t>規定</w:t>
            </w:r>
          </w:p>
        </w:tc>
        <w:tc>
          <w:tcPr>
            <w:tcW w:w="1666"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現行</w:t>
            </w:r>
            <w:r w:rsidR="0003181D" w:rsidRPr="006728C7">
              <w:rPr>
                <w:rFonts w:ascii="標楷體" w:eastAsia="標楷體" w:hAnsi="標楷體" w:hint="eastAsia"/>
              </w:rPr>
              <w:t>規定</w:t>
            </w:r>
          </w:p>
        </w:tc>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153804" w:rsidRPr="006728C7" w:rsidRDefault="00153804" w:rsidP="00190561">
            <w:pPr>
              <w:pStyle w:val="a4"/>
              <w:numPr>
                <w:ilvl w:val="0"/>
                <w:numId w:val="1"/>
              </w:numPr>
              <w:ind w:leftChars="0" w:left="426" w:hanging="426"/>
              <w:jc w:val="both"/>
              <w:rPr>
                <w:rFonts w:ascii="標楷體" w:eastAsia="標楷體" w:hAnsi="標楷體"/>
              </w:rPr>
            </w:pPr>
            <w:r w:rsidRPr="006728C7">
              <w:rPr>
                <w:rFonts w:ascii="標楷體" w:eastAsia="標楷體" w:hAnsi="標楷體" w:hint="eastAsia"/>
              </w:rPr>
              <w:t>適用</w:t>
            </w:r>
            <w:r w:rsidR="00184F7E" w:rsidRPr="006728C7">
              <w:rPr>
                <w:rFonts w:ascii="標楷體" w:eastAsia="標楷體" w:hAnsi="標楷體" w:hint="eastAsia"/>
                <w:u w:val="single"/>
              </w:rPr>
              <w:t>原</w:t>
            </w:r>
            <w:r w:rsidRPr="006728C7">
              <w:rPr>
                <w:rFonts w:ascii="標楷體" w:eastAsia="標楷體" w:hAnsi="標楷體" w:hint="eastAsia"/>
              </w:rPr>
              <w:t>事務管理規則之機關學校工友（含技工、駕駛）、非適用</w:t>
            </w:r>
            <w:r w:rsidR="00FE30D9" w:rsidRPr="006728C7">
              <w:rPr>
                <w:rFonts w:ascii="標楷體" w:eastAsia="標楷體" w:hAnsi="標楷體" w:hint="eastAsia"/>
                <w:u w:val="single"/>
              </w:rPr>
              <w:t>原</w:t>
            </w:r>
            <w:r w:rsidRPr="006728C7">
              <w:rPr>
                <w:rFonts w:ascii="標楷體" w:eastAsia="標楷體" w:hAnsi="標楷體" w:hint="eastAsia"/>
              </w:rPr>
              <w:t>事務管理規則之機關（構）正式編制內工級人員，依法改任適用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w:t>
            </w:r>
          </w:p>
          <w:p w:rsidR="00796546" w:rsidRPr="006728C7" w:rsidRDefault="00C97853" w:rsidP="00190561">
            <w:pPr>
              <w:pStyle w:val="a4"/>
              <w:numPr>
                <w:ilvl w:val="0"/>
                <w:numId w:val="2"/>
              </w:numPr>
              <w:ind w:leftChars="0"/>
              <w:jc w:val="both"/>
              <w:rPr>
                <w:rFonts w:ascii="標楷體" w:eastAsia="標楷體" w:hAnsi="標楷體"/>
              </w:rPr>
            </w:pPr>
            <w:r w:rsidRPr="006728C7">
              <w:rPr>
                <w:rFonts w:ascii="標楷體" w:eastAsia="標楷體" w:hAnsi="標楷體" w:hint="eastAsia"/>
              </w:rPr>
              <w:t>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651DE4" w:rsidRPr="006728C7">
              <w:rPr>
                <w:rFonts w:ascii="標楷體" w:eastAsia="標楷體" w:hAnsi="標楷體" w:hint="eastAsia"/>
              </w:rPr>
              <w:t>之機關學校工友（含技工、駕駛）依法改任適</w:t>
            </w:r>
            <w:r w:rsidR="005A3AD7" w:rsidRPr="006728C7">
              <w:rPr>
                <w:rFonts w:ascii="標楷體" w:eastAsia="標楷體" w:hAnsi="標楷體" w:hint="eastAsia"/>
              </w:rPr>
              <w:t>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5A3AD7" w:rsidRPr="006728C7">
              <w:rPr>
                <w:rFonts w:ascii="標楷體" w:eastAsia="標楷體" w:hAnsi="標楷體" w:hint="eastAsia"/>
              </w:rPr>
              <w:t>管理規則</w:t>
            </w:r>
            <w:r w:rsidR="00651DE4" w:rsidRPr="006728C7">
              <w:rPr>
                <w:rFonts w:ascii="標楷體" w:eastAsia="標楷體" w:hAnsi="標楷體" w:hint="eastAsia"/>
              </w:rPr>
              <w:t>之機關學校編制內職員時</w:t>
            </w:r>
            <w:r w:rsidR="007F2705" w:rsidRPr="006728C7">
              <w:rPr>
                <w:rFonts w:ascii="標楷體" w:eastAsia="標楷體" w:hAnsi="標楷體" w:hint="eastAsia"/>
              </w:rPr>
              <w:t xml:space="preserve">          </w:t>
            </w:r>
            <w:r w:rsidR="00651DE4" w:rsidRPr="006728C7">
              <w:rPr>
                <w:rFonts w:ascii="標楷體" w:eastAsia="標楷體" w:hAnsi="標楷體" w:hint="eastAsia"/>
              </w:rPr>
              <w:t>（包含二段年資未銜接者），</w:t>
            </w:r>
            <w:r w:rsidR="00796546" w:rsidRPr="006728C7">
              <w:rPr>
                <w:rFonts w:ascii="標楷體" w:eastAsia="標楷體" w:hAnsi="標楷體" w:hint="eastAsia"/>
              </w:rPr>
              <w:t>未經辦理工友退職，而現仍任職員者，於</w:t>
            </w:r>
            <w:r w:rsidR="00FE30D9" w:rsidRPr="006728C7">
              <w:rPr>
                <w:rFonts w:ascii="標楷體" w:eastAsia="標楷體" w:hAnsi="標楷體" w:hint="eastAsia"/>
              </w:rPr>
              <w:t>公</w:t>
            </w:r>
            <w:r w:rsidR="00FE30D9" w:rsidRPr="006728C7">
              <w:rPr>
                <w:rFonts w:ascii="標楷體" w:eastAsia="標楷體" w:hAnsi="標楷體" w:hint="eastAsia"/>
                <w:u w:val="single"/>
              </w:rPr>
              <w:t>務</w:t>
            </w:r>
            <w:r w:rsidR="00796546" w:rsidRPr="006728C7">
              <w:rPr>
                <w:rFonts w:ascii="標楷體" w:eastAsia="標楷體" w:hAnsi="標楷體" w:hint="eastAsia"/>
              </w:rPr>
              <w:t>人員退撫新制實施後</w:t>
            </w:r>
            <w:r w:rsidR="00796546" w:rsidRPr="006728C7">
              <w:rPr>
                <w:rFonts w:ascii="標楷體" w:eastAsia="標楷體" w:hAnsi="標楷體" w:hint="eastAsia"/>
              </w:rPr>
              <w:lastRenderedPageBreak/>
              <w:t>依法辦理退休、</w:t>
            </w:r>
            <w:r w:rsidR="008A0759" w:rsidRPr="006728C7">
              <w:rPr>
                <w:rFonts w:ascii="標楷體" w:eastAsia="標楷體" w:hAnsi="標楷體" w:hint="eastAsia"/>
                <w:u w:val="single"/>
              </w:rPr>
              <w:t>資遣、</w:t>
            </w:r>
            <w:r w:rsidR="00796546" w:rsidRPr="006728C7">
              <w:rPr>
                <w:rFonts w:ascii="標楷體" w:eastAsia="標楷體" w:hAnsi="標楷體" w:hint="eastAsia"/>
              </w:rPr>
              <w:t>撫卹時，得檢具工友</w:t>
            </w:r>
            <w:r w:rsidR="00683D9A" w:rsidRPr="006728C7">
              <w:rPr>
                <w:rFonts w:ascii="標楷體" w:eastAsia="標楷體" w:hAnsi="標楷體" w:hint="eastAsia"/>
              </w:rPr>
              <w:t>之服</w:t>
            </w:r>
            <w:r w:rsidR="00796546" w:rsidRPr="006728C7">
              <w:rPr>
                <w:rFonts w:ascii="標楷體" w:eastAsia="標楷體" w:hAnsi="標楷體" w:hint="eastAsia"/>
              </w:rPr>
              <w:t>務年資證明（包括服務本機關學校及其他機關學校之年資）另依下列原則核給退職金、撫卹金：</w:t>
            </w:r>
          </w:p>
          <w:p w:rsidR="00796546" w:rsidRPr="006728C7" w:rsidRDefault="00796546"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職員退休、</w:t>
            </w:r>
            <w:r w:rsidR="008A0759" w:rsidRPr="006728C7">
              <w:rPr>
                <w:rFonts w:ascii="標楷體" w:eastAsia="標楷體" w:hAnsi="標楷體" w:hint="eastAsia"/>
                <w:u w:val="single"/>
              </w:rPr>
              <w:t>資遣、</w:t>
            </w:r>
            <w:r w:rsidRPr="006728C7">
              <w:rPr>
                <w:rFonts w:ascii="標楷體" w:eastAsia="標楷體" w:hAnsi="標楷體" w:hint="eastAsia"/>
              </w:rPr>
              <w:t>撫卹</w:t>
            </w:r>
            <w:r w:rsidR="00F35B6E" w:rsidRPr="006728C7">
              <w:rPr>
                <w:rFonts w:ascii="標楷體" w:eastAsia="標楷體" w:hAnsi="標楷體" w:hint="eastAsia"/>
              </w:rPr>
              <w:t>採計</w:t>
            </w:r>
            <w:r w:rsidRPr="006728C7">
              <w:rPr>
                <w:rFonts w:ascii="標楷體" w:eastAsia="標楷體" w:hAnsi="標楷體" w:hint="eastAsia"/>
              </w:rPr>
              <w:t>年資不足</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年資最高</w:t>
            </w:r>
            <w:r w:rsidR="00F35B6E" w:rsidRPr="006728C7">
              <w:rPr>
                <w:rFonts w:ascii="標楷體" w:eastAsia="標楷體" w:hAnsi="標楷體" w:hint="eastAsia"/>
                <w:u w:val="single"/>
              </w:rPr>
              <w:t>採計</w:t>
            </w:r>
            <w:r w:rsidR="00DA1F79" w:rsidRPr="006728C7">
              <w:rPr>
                <w:rFonts w:ascii="標楷體" w:eastAsia="標楷體" w:hAnsi="標楷體" w:hint="eastAsia"/>
                <w:u w:val="single"/>
              </w:rPr>
              <w:t>上限</w:t>
            </w:r>
            <w:r w:rsidRPr="006728C7">
              <w:rPr>
                <w:rFonts w:ascii="標楷體" w:eastAsia="標楷體" w:hAnsi="標楷體" w:hint="eastAsia"/>
              </w:rPr>
              <w:t>者，就</w:t>
            </w:r>
            <w:r w:rsidR="00C97853" w:rsidRPr="006728C7">
              <w:rPr>
                <w:rFonts w:ascii="標楷體" w:eastAsia="標楷體" w:hAnsi="標楷體" w:hint="eastAsia"/>
              </w:rPr>
              <w:t>其不足部分，另就其曾任工友之年資，依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C97853" w:rsidRPr="006728C7">
              <w:rPr>
                <w:rFonts w:ascii="標楷體" w:eastAsia="標楷體" w:hAnsi="標楷體" w:hint="eastAsia"/>
              </w:rPr>
              <w:t>管理規則</w:t>
            </w:r>
            <w:r w:rsidRPr="006728C7">
              <w:rPr>
                <w:rFonts w:ascii="標楷體" w:eastAsia="標楷體" w:hAnsi="標楷體" w:hint="eastAsia"/>
              </w:rPr>
              <w:t>規定核給退職金、撫卹金，如職員採計年資已達</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w:t>
            </w:r>
            <w:r w:rsidR="00F35B6E" w:rsidRPr="006728C7">
              <w:rPr>
                <w:rFonts w:ascii="標楷體" w:eastAsia="標楷體" w:hAnsi="標楷體" w:hint="eastAsia"/>
                <w:u w:val="single"/>
              </w:rPr>
              <w:t>最高採計上限</w:t>
            </w:r>
            <w:r w:rsidRPr="006728C7">
              <w:rPr>
                <w:rFonts w:ascii="標楷體" w:eastAsia="標楷體" w:hAnsi="標楷體" w:hint="eastAsia"/>
              </w:rPr>
              <w:t>者，曾任工友年資不再核給</w:t>
            </w:r>
            <w:r w:rsidR="00B77C42" w:rsidRPr="006728C7">
              <w:rPr>
                <w:rFonts w:ascii="標楷體" w:eastAsia="標楷體" w:hAnsi="標楷體" w:hint="eastAsia"/>
              </w:rPr>
              <w:t>。</w:t>
            </w:r>
          </w:p>
          <w:p w:rsidR="00C97853" w:rsidRPr="00D72454" w:rsidRDefault="00C97853"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前</w:t>
            </w:r>
            <w:r w:rsidRPr="006728C7">
              <w:rPr>
                <w:rFonts w:ascii="標楷體" w:eastAsia="標楷體" w:hAnsi="標楷體" w:hint="eastAsia"/>
                <w:u w:val="single"/>
              </w:rPr>
              <w:t>目</w:t>
            </w:r>
            <w:r w:rsidRPr="006728C7">
              <w:rPr>
                <w:rFonts w:ascii="標楷體" w:eastAsia="標楷體" w:hAnsi="標楷體" w:hint="eastAsia"/>
              </w:rPr>
              <w:t>所定退職金、撫卹金之計算，以改任時之工友餉級為準，於辦理職員退休、</w:t>
            </w:r>
            <w:r w:rsidR="00C40287" w:rsidRPr="006728C7">
              <w:rPr>
                <w:rFonts w:ascii="標楷體" w:eastAsia="標楷體" w:hAnsi="標楷體" w:hint="eastAsia"/>
                <w:u w:val="single"/>
              </w:rPr>
              <w:t>資遣、</w:t>
            </w:r>
            <w:r w:rsidRPr="006728C7">
              <w:rPr>
                <w:rFonts w:ascii="標楷體" w:eastAsia="標楷體" w:hAnsi="標楷體" w:hint="eastAsia"/>
              </w:rPr>
              <w:t>撫卹時，按現職同等級工友所支工餉，由</w:t>
            </w:r>
            <w:r w:rsidRPr="006728C7">
              <w:rPr>
                <w:rFonts w:ascii="標楷體" w:eastAsia="標楷體" w:hAnsi="標楷體" w:hint="eastAsia"/>
              </w:rPr>
              <w:lastRenderedPageBreak/>
              <w:t>職員最後服務機關學校依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0A0338" w:rsidRPr="006728C7">
              <w:rPr>
                <w:rFonts w:ascii="標楷體" w:eastAsia="標楷體" w:hAnsi="標楷體" w:hint="eastAsia"/>
              </w:rPr>
              <w:t>第三百六十三條第二項</w:t>
            </w:r>
            <w:r w:rsidRPr="00D72454">
              <w:rPr>
                <w:rFonts w:ascii="標楷體" w:eastAsia="標楷體" w:hAnsi="標楷體" w:hint="eastAsia"/>
              </w:rPr>
              <w:t>之規定核給。</w:t>
            </w:r>
          </w:p>
          <w:p w:rsidR="00D945BE" w:rsidRPr="006728C7" w:rsidRDefault="005C53DA" w:rsidP="00190561">
            <w:pPr>
              <w:pStyle w:val="a4"/>
              <w:ind w:leftChars="122" w:left="850" w:hangingChars="232" w:hanging="557"/>
              <w:jc w:val="both"/>
              <w:rPr>
                <w:rFonts w:ascii="標楷體" w:eastAsia="標楷體" w:hAnsi="標楷體"/>
              </w:rPr>
            </w:pPr>
            <w:r w:rsidRPr="006728C7">
              <w:rPr>
                <w:rFonts w:ascii="標楷體" w:eastAsia="標楷體" w:hAnsi="標楷體" w:hint="eastAsia"/>
                <w:u w:val="single"/>
              </w:rPr>
              <w:t>(二)</w:t>
            </w:r>
            <w:r w:rsidR="00D945BE" w:rsidRPr="006728C7">
              <w:rPr>
                <w:rFonts w:ascii="標楷體" w:eastAsia="標楷體" w:hAnsi="標楷體" w:hint="eastAsia"/>
              </w:rPr>
              <w:t>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管理規則之機關（構）正式編制內工級人員改任適用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管理規則之機關學校編制內職員（包含二段年資未銜接者），其曾任編制內工級人員之年資，得於辦理職員退休、</w:t>
            </w:r>
            <w:r w:rsidR="00C40287" w:rsidRPr="006728C7">
              <w:rPr>
                <w:rFonts w:ascii="標楷體" w:eastAsia="標楷體" w:hAnsi="標楷體" w:hint="eastAsia"/>
                <w:u w:val="single"/>
              </w:rPr>
              <w:t>資遣、</w:t>
            </w:r>
            <w:r w:rsidR="00D945BE" w:rsidRPr="006728C7">
              <w:rPr>
                <w:rFonts w:ascii="標楷體" w:eastAsia="標楷體" w:hAnsi="標楷體" w:hint="eastAsia"/>
              </w:rPr>
              <w:t>撫卹</w:t>
            </w:r>
            <w:r w:rsidR="00436EBE" w:rsidRPr="006728C7">
              <w:rPr>
                <w:rFonts w:ascii="標楷體" w:eastAsia="標楷體" w:hAnsi="標楷體" w:hint="eastAsia"/>
              </w:rPr>
              <w:t>時，以其改任職員時之工級人員薪點對照適用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436EBE" w:rsidRPr="006728C7">
              <w:rPr>
                <w:rFonts w:ascii="標楷體" w:eastAsia="標楷體" w:hAnsi="標楷體" w:hint="eastAsia"/>
              </w:rPr>
              <w:t>管理規則之行政機關工友相當薪點</w:t>
            </w:r>
            <w:r w:rsidR="007A1652" w:rsidRPr="006728C7">
              <w:rPr>
                <w:rFonts w:ascii="標楷體" w:eastAsia="標楷體" w:hAnsi="標楷體" w:hint="eastAsia"/>
              </w:rPr>
              <w:t>(如附表)</w:t>
            </w:r>
            <w:r w:rsidR="00436EBE" w:rsidRPr="006728C7">
              <w:rPr>
                <w:rFonts w:ascii="標楷體" w:eastAsia="標楷體" w:hAnsi="標楷體" w:hint="eastAsia"/>
              </w:rPr>
              <w:t>，按現職同薪點工友所支工餉，依</w:t>
            </w:r>
            <w:r w:rsidR="00D60CA4" w:rsidRPr="00D60CA4">
              <w:rPr>
                <w:rFonts w:ascii="標楷體" w:eastAsia="標楷體" w:hAnsi="標楷體" w:hint="eastAsia"/>
                <w:u w:val="single"/>
              </w:rPr>
              <w:t>前</w:t>
            </w:r>
            <w:r w:rsidR="00D945BE" w:rsidRPr="006728C7">
              <w:rPr>
                <w:rFonts w:ascii="標楷體" w:eastAsia="標楷體" w:hAnsi="標楷體" w:hint="eastAsia"/>
              </w:rPr>
              <w:t>款之規定辦理。</w:t>
            </w:r>
          </w:p>
          <w:p w:rsidR="00C97853" w:rsidRPr="006728C7" w:rsidRDefault="00E12039" w:rsidP="00190561">
            <w:pPr>
              <w:pStyle w:val="a4"/>
              <w:numPr>
                <w:ilvl w:val="0"/>
                <w:numId w:val="30"/>
              </w:numPr>
              <w:ind w:leftChars="0"/>
              <w:jc w:val="both"/>
              <w:rPr>
                <w:rFonts w:ascii="標楷體" w:eastAsia="標楷體" w:hAnsi="標楷體"/>
              </w:rPr>
            </w:pPr>
            <w:r w:rsidRPr="006728C7">
              <w:rPr>
                <w:rFonts w:ascii="標楷體" w:eastAsia="標楷體" w:hAnsi="標楷體" w:hint="eastAsia"/>
                <w:u w:val="single"/>
              </w:rPr>
              <w:t>同時具有</w:t>
            </w:r>
            <w:r w:rsidR="00D60CA4">
              <w:rPr>
                <w:rFonts w:ascii="標楷體" w:eastAsia="標楷體" w:hAnsi="標楷體" w:hint="eastAsia"/>
                <w:u w:val="single"/>
              </w:rPr>
              <w:t>前二</w:t>
            </w:r>
            <w:r w:rsidR="004A08E5" w:rsidRPr="006728C7">
              <w:rPr>
                <w:rFonts w:ascii="標楷體" w:eastAsia="標楷體" w:hAnsi="標楷體" w:hint="eastAsia"/>
                <w:u w:val="single"/>
              </w:rPr>
              <w:t>款之</w:t>
            </w:r>
            <w:r w:rsidRPr="006728C7">
              <w:rPr>
                <w:rFonts w:ascii="標楷體" w:eastAsia="標楷體" w:hAnsi="標楷體" w:hint="eastAsia"/>
                <w:u w:val="single"/>
              </w:rPr>
              <w:t>工友年資及工級人員年資者，應合併計算，其最後年資屬工友年資者，依</w:t>
            </w:r>
            <w:r w:rsidR="00436EBE" w:rsidRPr="006728C7">
              <w:rPr>
                <w:rFonts w:ascii="標楷體" w:eastAsia="標楷體" w:hAnsi="標楷體" w:hint="eastAsia"/>
                <w:u w:val="single"/>
              </w:rPr>
              <w:t>第</w:t>
            </w:r>
            <w:r w:rsidR="007A1652" w:rsidRPr="006728C7">
              <w:rPr>
                <w:rFonts w:ascii="標楷體" w:eastAsia="標楷體" w:hAnsi="標楷體" w:hint="eastAsia"/>
                <w:u w:val="single"/>
              </w:rPr>
              <w:t>一</w:t>
            </w:r>
            <w:r w:rsidRPr="006728C7">
              <w:rPr>
                <w:rFonts w:ascii="標楷體" w:eastAsia="標楷體" w:hAnsi="標楷體" w:hint="eastAsia"/>
                <w:u w:val="single"/>
              </w:rPr>
              <w:t>款規定辦理；屬工級人員年資者，依前款規定</w:t>
            </w:r>
            <w:r w:rsidRPr="006728C7">
              <w:rPr>
                <w:rFonts w:ascii="標楷體" w:eastAsia="標楷體" w:hAnsi="標楷體" w:hint="eastAsia"/>
                <w:u w:val="single"/>
              </w:rPr>
              <w:lastRenderedPageBreak/>
              <w:t>辦理。</w:t>
            </w:r>
          </w:p>
          <w:p w:rsidR="003770D7" w:rsidRPr="006728C7" w:rsidRDefault="003770D7" w:rsidP="00190561">
            <w:pPr>
              <w:jc w:val="both"/>
              <w:rPr>
                <w:rFonts w:ascii="標楷體" w:eastAsia="標楷體" w:hAnsi="標楷體"/>
              </w:rPr>
            </w:pPr>
          </w:p>
        </w:tc>
        <w:tc>
          <w:tcPr>
            <w:tcW w:w="1666" w:type="pct"/>
          </w:tcPr>
          <w:p w:rsidR="003770D7" w:rsidRPr="006728C7" w:rsidRDefault="00EA6E32" w:rsidP="00190561">
            <w:pPr>
              <w:pStyle w:val="a4"/>
              <w:numPr>
                <w:ilvl w:val="0"/>
                <w:numId w:val="10"/>
              </w:numPr>
              <w:ind w:leftChars="0"/>
              <w:jc w:val="both"/>
              <w:rPr>
                <w:rFonts w:ascii="標楷體" w:eastAsia="標楷體" w:hAnsi="標楷體"/>
              </w:rPr>
            </w:pPr>
            <w:r w:rsidRPr="006728C7">
              <w:rPr>
                <w:rFonts w:ascii="標楷體" w:eastAsia="標楷體" w:hAnsi="標楷體" w:hint="eastAsia"/>
              </w:rPr>
              <w:lastRenderedPageBreak/>
              <w:t>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之機關（構）正式編制內工級人員，依法改任適用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w:t>
            </w:r>
            <w:r w:rsidRPr="006728C7">
              <w:rPr>
                <w:rFonts w:ascii="標楷體" w:eastAsia="標楷體" w:hAnsi="標楷體" w:hint="eastAsia"/>
                <w:u w:val="single"/>
              </w:rPr>
              <w:t>部分</w:t>
            </w:r>
            <w:r w:rsidRPr="006728C7">
              <w:rPr>
                <w:rFonts w:ascii="標楷體" w:eastAsia="標楷體" w:hAnsi="標楷體" w:hint="eastAsia"/>
              </w:rPr>
              <w:t>：</w:t>
            </w:r>
          </w:p>
          <w:p w:rsidR="00EA6E32" w:rsidRPr="006728C7" w:rsidRDefault="004E3292" w:rsidP="00190561">
            <w:pPr>
              <w:pStyle w:val="a4"/>
              <w:ind w:leftChars="177" w:left="845" w:hangingChars="175" w:hanging="420"/>
              <w:jc w:val="both"/>
              <w:rPr>
                <w:rFonts w:ascii="標楷體" w:eastAsia="標楷體" w:hAnsi="標楷體"/>
              </w:rPr>
            </w:pPr>
            <w:r w:rsidRPr="006728C7">
              <w:rPr>
                <w:rFonts w:ascii="標楷體" w:eastAsia="標楷體" w:hAnsi="標楷體" w:hint="eastAsia"/>
              </w:rPr>
              <w:t>(一)</w:t>
            </w:r>
            <w:r w:rsidR="00EA6E32" w:rsidRPr="006728C7">
              <w:rPr>
                <w:rFonts w:ascii="標楷體" w:eastAsia="標楷體" w:hAnsi="標楷體" w:hint="eastAsia"/>
              </w:rPr>
              <w:t>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之機關學校工友（含技工、駕駛）依法改任適用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之機關學校編制內職員時（包含二段年資未銜接者），</w:t>
            </w:r>
            <w:r w:rsidR="00EA6E32" w:rsidRPr="006728C7">
              <w:rPr>
                <w:rFonts w:ascii="標楷體" w:eastAsia="標楷體" w:hAnsi="標楷體" w:hint="eastAsia"/>
                <w:u w:val="single"/>
              </w:rPr>
              <w:t>除已在本機關學校服務滿五年以上者，得先依「事務管理規則」第三</w:t>
            </w:r>
            <w:r w:rsidR="00EA6E32" w:rsidRPr="006728C7">
              <w:rPr>
                <w:rFonts w:ascii="標楷體" w:eastAsia="標楷體" w:hAnsi="標楷體" w:hint="eastAsia"/>
                <w:u w:val="single"/>
              </w:rPr>
              <w:lastRenderedPageBreak/>
              <w:t>百六十一條規定辦理退職外，其服務未滿五年，或於民國七十二年四月二十九日「事務管理規則」修正前改任職員，當時</w:t>
            </w:r>
            <w:r w:rsidR="00EA6E32" w:rsidRPr="006728C7">
              <w:rPr>
                <w:rFonts w:ascii="標楷體" w:eastAsia="標楷體" w:hAnsi="標楷體" w:hint="eastAsia"/>
              </w:rPr>
              <w:t>未經辦理工友退職，而現仍任職員者，於公</w:t>
            </w:r>
            <w:r w:rsidR="00EA6E32" w:rsidRPr="006728C7">
              <w:rPr>
                <w:rFonts w:ascii="標楷體" w:eastAsia="標楷體" w:hAnsi="標楷體" w:hint="eastAsia"/>
                <w:u w:val="single"/>
              </w:rPr>
              <w:t>教</w:t>
            </w:r>
            <w:r w:rsidR="00EA6E32" w:rsidRPr="006728C7">
              <w:rPr>
                <w:rFonts w:ascii="標楷體" w:eastAsia="標楷體" w:hAnsi="標楷體" w:hint="eastAsia"/>
              </w:rPr>
              <w:t>人員退撫新制實施後依法辦理退休、撫卹時，得檢具工友</w:t>
            </w:r>
            <w:r w:rsidR="00683D9A" w:rsidRPr="006728C7">
              <w:rPr>
                <w:rFonts w:ascii="標楷體" w:eastAsia="標楷體" w:hAnsi="標楷體" w:hint="eastAsia"/>
              </w:rPr>
              <w:t>之服</w:t>
            </w:r>
            <w:r w:rsidR="00EA6E32" w:rsidRPr="006728C7">
              <w:rPr>
                <w:rFonts w:ascii="標楷體" w:eastAsia="標楷體" w:hAnsi="標楷體" w:hint="eastAsia"/>
              </w:rPr>
              <w:t>務年資證明（包括服務本機關學校及其他機關學校之年資）另依下列原則核給退職金、撫卹金：</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職員退休</w:t>
            </w:r>
            <w:r w:rsidRPr="006728C7">
              <w:rPr>
                <w:rFonts w:ascii="標楷體" w:eastAsia="標楷體" w:hAnsi="標楷體" w:hint="eastAsia"/>
                <w:u w:val="single"/>
              </w:rPr>
              <w:t>金</w:t>
            </w:r>
            <w:r w:rsidRPr="006728C7">
              <w:rPr>
                <w:rFonts w:ascii="標楷體" w:eastAsia="標楷體" w:hAnsi="標楷體" w:hint="eastAsia"/>
              </w:rPr>
              <w:t>、撫卹</w:t>
            </w:r>
            <w:r w:rsidRPr="006728C7">
              <w:rPr>
                <w:rFonts w:ascii="標楷體" w:eastAsia="標楷體" w:hAnsi="標楷體" w:hint="eastAsia"/>
                <w:u w:val="single"/>
              </w:rPr>
              <w:t>金</w:t>
            </w:r>
            <w:r w:rsidRPr="006728C7">
              <w:rPr>
                <w:rFonts w:ascii="標楷體" w:eastAsia="標楷體" w:hAnsi="標楷體" w:hint="eastAsia"/>
              </w:rPr>
              <w:t>採計年資不足</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者，就其不足部分，另就其曾任工友之年資，依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規定核給退職金、撫卹金，如職員採計年資已達</w:t>
            </w:r>
            <w:r w:rsidRPr="006728C7">
              <w:rPr>
                <w:rFonts w:ascii="標楷體" w:eastAsia="標楷體" w:hAnsi="標楷體" w:hint="eastAsia"/>
                <w:u w:val="single"/>
              </w:rPr>
              <w:t>三十五年</w:t>
            </w:r>
            <w:r w:rsidRPr="006728C7">
              <w:rPr>
                <w:rFonts w:ascii="標楷體" w:eastAsia="標楷體" w:hAnsi="標楷體" w:hint="eastAsia"/>
              </w:rPr>
              <w:t>者，曾任工友年資不再核給；但公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w:t>
            </w:r>
            <w:r w:rsidRPr="006728C7">
              <w:rPr>
                <w:rFonts w:ascii="標楷體" w:eastAsia="標楷體" w:hAnsi="標楷體" w:hint="eastAsia"/>
              </w:rPr>
              <w:lastRenderedPageBreak/>
              <w:t>實施前職員任職年資與曾任工友年資合計仍依原規定最高採計三十年。</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前述1、所定退職金、撫卹金之計算，以改任時之工友餉級為準，於辦理職員退休、撫卹時，按現職同等級工友所支工餉，由職員最後服務機關學校依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第三百六十三條第二項之規定核給。</w:t>
            </w:r>
          </w:p>
          <w:p w:rsidR="002D234E" w:rsidRPr="006728C7" w:rsidRDefault="002D234E" w:rsidP="00190561">
            <w:pPr>
              <w:pStyle w:val="a4"/>
              <w:numPr>
                <w:ilvl w:val="0"/>
                <w:numId w:val="25"/>
              </w:numPr>
              <w:ind w:leftChars="0" w:left="845"/>
              <w:jc w:val="both"/>
              <w:rPr>
                <w:rFonts w:ascii="標楷體" w:eastAsia="標楷體" w:hAnsi="標楷體"/>
                <w:u w:val="single"/>
              </w:rPr>
            </w:pPr>
            <w:r w:rsidRPr="006728C7">
              <w:rPr>
                <w:rFonts w:ascii="標楷體" w:eastAsia="標楷體" w:hAnsi="標楷體" w:hint="eastAsia"/>
                <w:u w:val="single"/>
              </w:rPr>
              <w:t>非適用「事務管理規則」之機關（構）正式編制內工級人員，於轉任適用「事務管理規則」之機關學校工友（含技工、駕駛）後，再改任編制內職員（包含各段年資未銜接者），</w:t>
            </w:r>
          </w:p>
          <w:p w:rsidR="002D234E" w:rsidRPr="006728C7" w:rsidRDefault="002D234E" w:rsidP="00190561">
            <w:pPr>
              <w:pStyle w:val="a4"/>
              <w:ind w:leftChars="0" w:left="841"/>
              <w:jc w:val="both"/>
              <w:rPr>
                <w:rFonts w:ascii="標楷體" w:eastAsia="標楷體" w:hAnsi="標楷體"/>
                <w:u w:val="single"/>
              </w:rPr>
            </w:pPr>
            <w:r w:rsidRPr="006728C7">
              <w:rPr>
                <w:rFonts w:ascii="標楷體" w:eastAsia="標楷體" w:hAnsi="標楷體" w:hint="eastAsia"/>
                <w:u w:val="single"/>
              </w:rPr>
              <w:t>於辦理職員退休、撫卹時，其曾任編制內工級人員年資併入工友</w:t>
            </w:r>
            <w:r w:rsidRPr="006728C7">
              <w:rPr>
                <w:rFonts w:ascii="標楷體" w:eastAsia="標楷體" w:hAnsi="標楷體" w:hint="eastAsia"/>
                <w:u w:val="single"/>
              </w:rPr>
              <w:lastRenderedPageBreak/>
              <w:t>年資計算，並適用第一款之規定辦理。</w:t>
            </w:r>
          </w:p>
          <w:p w:rsidR="002D234E" w:rsidRPr="006728C7" w:rsidRDefault="004E3292" w:rsidP="00190561">
            <w:pPr>
              <w:pStyle w:val="a4"/>
              <w:ind w:leftChars="175" w:left="845" w:hangingChars="177" w:hanging="425"/>
              <w:jc w:val="both"/>
              <w:rPr>
                <w:rFonts w:ascii="標楷體" w:eastAsia="標楷體" w:hAnsi="標楷體"/>
              </w:rPr>
            </w:pPr>
            <w:r w:rsidRPr="006728C7">
              <w:rPr>
                <w:rFonts w:ascii="標楷體" w:eastAsia="標楷體" w:hAnsi="標楷體" w:hint="eastAsia"/>
              </w:rPr>
              <w:t>(三)</w:t>
            </w:r>
            <w:r w:rsidR="00B7735D" w:rsidRPr="006728C7">
              <w:rPr>
                <w:rFonts w:ascii="標楷體" w:eastAsia="標楷體" w:hAnsi="標楷體" w:hint="eastAsia"/>
              </w:rPr>
              <w:t>非適用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之機關（構）正式編制內工級人員改任適用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之機關學校編制內職員（包含二段年資未銜接者），其曾任編制內工級人員之年資，得於辦理職員退休、撫卹時，以其改任職員時之工級人員薪點對照適用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之行政機關工友相當薪點，按現職同薪點工友所支工餉，依</w:t>
            </w:r>
            <w:r w:rsidR="00B7735D" w:rsidRPr="006728C7">
              <w:rPr>
                <w:rFonts w:ascii="標楷體" w:eastAsia="標楷體" w:hAnsi="標楷體" w:hint="eastAsia"/>
                <w:u w:val="single"/>
              </w:rPr>
              <w:t>第一</w:t>
            </w:r>
            <w:r w:rsidR="00B7735D" w:rsidRPr="006728C7">
              <w:rPr>
                <w:rFonts w:ascii="標楷體" w:eastAsia="標楷體" w:hAnsi="標楷體" w:hint="eastAsia"/>
              </w:rPr>
              <w:t>款之規定辦理。</w:t>
            </w:r>
          </w:p>
          <w:p w:rsidR="00AA5BCE" w:rsidRPr="006728C7" w:rsidRDefault="00AA5BCE" w:rsidP="00190561">
            <w:pPr>
              <w:pStyle w:val="a4"/>
              <w:numPr>
                <w:ilvl w:val="0"/>
                <w:numId w:val="26"/>
              </w:numPr>
              <w:ind w:leftChars="0" w:left="845"/>
              <w:jc w:val="both"/>
              <w:rPr>
                <w:rFonts w:ascii="標楷體" w:eastAsia="標楷體" w:hAnsi="標楷體"/>
                <w:u w:val="single"/>
              </w:rPr>
            </w:pPr>
            <w:r w:rsidRPr="006728C7">
              <w:rPr>
                <w:rFonts w:ascii="標楷體" w:eastAsia="標楷體" w:hAnsi="標楷體" w:hint="eastAsia"/>
                <w:u w:val="single"/>
              </w:rPr>
              <w:t>適用「事務管理規則」之機關學校工友（含技工、駕駛），轉任非適用「事務管理規則」之機關（構）正式編制內工級人員後，再改任適用「事務管理規則」之機關學校編制內職員（包含各段年資未銜接者），於辦</w:t>
            </w:r>
            <w:r w:rsidRPr="006728C7">
              <w:rPr>
                <w:rFonts w:ascii="標楷體" w:eastAsia="標楷體" w:hAnsi="標楷體" w:hint="eastAsia"/>
                <w:u w:val="single"/>
              </w:rPr>
              <w:lastRenderedPageBreak/>
              <w:t>理職員退休、撫卹時，其工友年資與編制內工級人員年資合併計算，以其改任職員時之工級人員薪點對照適用「事務管理規則」之行政機關工友相當薪點，按現職同薪點工友所支工餉，依第一款之規定辦理。</w:t>
            </w:r>
          </w:p>
          <w:p w:rsidR="002D234E" w:rsidRPr="006728C7" w:rsidRDefault="00AA5BCE" w:rsidP="00190561">
            <w:pPr>
              <w:pStyle w:val="a4"/>
              <w:numPr>
                <w:ilvl w:val="0"/>
                <w:numId w:val="26"/>
              </w:numPr>
              <w:ind w:leftChars="116" w:left="845" w:hanging="567"/>
              <w:jc w:val="both"/>
              <w:rPr>
                <w:rFonts w:ascii="標楷體" w:eastAsia="標楷體" w:hAnsi="標楷體"/>
              </w:rPr>
            </w:pPr>
            <w:r w:rsidRPr="006728C7">
              <w:rPr>
                <w:rFonts w:ascii="標楷體" w:eastAsia="標楷體" w:hAnsi="標楷體" w:hint="eastAsia"/>
                <w:u w:val="single"/>
              </w:rPr>
              <w:t>適用「事務管理規則」之機關學校工友（含技工、駕駛）及非適用「事務管理規則」之機關（構）正式編制內工級人員，於依法改任適用「事務管理規則」之機關學校編制內職員後辦理資遣，其曾任工友及工級人員年資，准予比照前四款之規定核給退職金。</w:t>
            </w:r>
          </w:p>
        </w:tc>
        <w:tc>
          <w:tcPr>
            <w:tcW w:w="1667" w:type="pct"/>
          </w:tcPr>
          <w:p w:rsidR="003475C7" w:rsidRPr="003475C7" w:rsidRDefault="000B5545" w:rsidP="00190561">
            <w:pPr>
              <w:pStyle w:val="a4"/>
              <w:numPr>
                <w:ilvl w:val="0"/>
                <w:numId w:val="6"/>
              </w:numPr>
              <w:ind w:leftChars="0" w:left="415" w:hanging="482"/>
              <w:jc w:val="both"/>
              <w:rPr>
                <w:rFonts w:ascii="標楷體" w:eastAsia="標楷體" w:hAnsi="標楷體"/>
              </w:rPr>
            </w:pPr>
            <w:r w:rsidRPr="006728C7">
              <w:rPr>
                <w:rFonts w:ascii="標楷體" w:eastAsia="標楷體" w:hAnsi="標楷體" w:hint="eastAsia"/>
              </w:rPr>
              <w:lastRenderedPageBreak/>
              <w:t>查各級政府機關、公立學校工友</w:t>
            </w:r>
            <w:r w:rsidR="000D5D57" w:rsidRPr="006728C7">
              <w:rPr>
                <w:rFonts w:ascii="標楷體" w:eastAsia="標楷體" w:hAnsi="標楷體" w:hint="eastAsia"/>
              </w:rPr>
              <w:t>分別自</w:t>
            </w:r>
            <w:r w:rsidR="007B2CC5" w:rsidRPr="006728C7">
              <w:rPr>
                <w:rFonts w:ascii="標楷體" w:eastAsia="標楷體" w:hAnsi="標楷體" w:hint="eastAsia"/>
              </w:rPr>
              <w:t>八十</w:t>
            </w:r>
            <w:r w:rsidR="000D5D57" w:rsidRPr="006728C7">
              <w:rPr>
                <w:rFonts w:ascii="標楷體" w:eastAsia="標楷體" w:hAnsi="標楷體" w:hint="eastAsia"/>
              </w:rPr>
              <w:t>七年七月一日及十二月三十一日納入勞動基準法</w:t>
            </w:r>
            <w:r w:rsidR="007B2CC5" w:rsidRPr="006728C7">
              <w:rPr>
                <w:rFonts w:ascii="標楷體" w:eastAsia="標楷體" w:hAnsi="標楷體" w:hint="eastAsia"/>
              </w:rPr>
              <w:t>之適用範圍，</w:t>
            </w:r>
            <w:r w:rsidRPr="006728C7">
              <w:rPr>
                <w:rFonts w:ascii="標楷體" w:eastAsia="標楷體" w:hAnsi="標楷體" w:hint="eastAsia"/>
              </w:rPr>
              <w:t>考量</w:t>
            </w:r>
            <w:r w:rsidR="007B2CC5" w:rsidRPr="006728C7">
              <w:rPr>
                <w:rFonts w:ascii="標楷體" w:eastAsia="標楷體" w:hAnsi="標楷體" w:hint="eastAsia"/>
              </w:rPr>
              <w:t>其管理制度應與企業體所僱</w:t>
            </w:r>
            <w:r w:rsidR="008D3DB5">
              <w:rPr>
                <w:rFonts w:ascii="標楷體" w:eastAsia="標楷體" w:hAnsi="標楷體" w:hint="eastAsia"/>
              </w:rPr>
              <w:t>用之勞工有所區別，</w:t>
            </w:r>
            <w:r w:rsidR="000D5D57" w:rsidRPr="006728C7">
              <w:rPr>
                <w:rFonts w:ascii="標楷體" w:eastAsia="標楷體" w:hAnsi="標楷體" w:hint="eastAsia"/>
              </w:rPr>
              <w:t>經參酌勞動基準法、事務管理規則工友管理編、</w:t>
            </w:r>
            <w:r w:rsidR="001136C7" w:rsidRPr="006728C7">
              <w:rPr>
                <w:rFonts w:ascii="標楷體" w:eastAsia="標楷體" w:hAnsi="標楷體" w:hint="eastAsia"/>
              </w:rPr>
              <w:t>九十四</w:t>
            </w:r>
            <w:r w:rsidR="007B2CC5" w:rsidRPr="006728C7">
              <w:rPr>
                <w:rFonts w:ascii="標楷體" w:eastAsia="標楷體" w:hAnsi="標楷體" w:hint="eastAsia"/>
              </w:rPr>
              <w:t>年</w:t>
            </w:r>
            <w:r w:rsidR="001136C7" w:rsidRPr="006728C7">
              <w:rPr>
                <w:rFonts w:ascii="標楷體" w:eastAsia="標楷體" w:hAnsi="標楷體" w:hint="eastAsia"/>
              </w:rPr>
              <w:t>七</w:t>
            </w:r>
            <w:r w:rsidR="007B2CC5" w:rsidRPr="006728C7">
              <w:rPr>
                <w:rFonts w:ascii="標楷體" w:eastAsia="標楷體" w:hAnsi="標楷體" w:hint="eastAsia"/>
              </w:rPr>
              <w:t>月</w:t>
            </w:r>
            <w:r w:rsidR="001136C7" w:rsidRPr="006728C7">
              <w:rPr>
                <w:rFonts w:ascii="標楷體" w:eastAsia="標楷體" w:hAnsi="標楷體" w:hint="eastAsia"/>
              </w:rPr>
              <w:t>一</w:t>
            </w:r>
            <w:r w:rsidR="000D5D57" w:rsidRPr="006728C7">
              <w:rPr>
                <w:rFonts w:ascii="標楷體" w:eastAsia="標楷體" w:hAnsi="標楷體" w:hint="eastAsia"/>
              </w:rPr>
              <w:t>日實施之勞工退休金條例及其相關規定，訂定「工友管理要點」</w:t>
            </w:r>
            <w:r w:rsidR="007B2CC5" w:rsidRPr="006728C7">
              <w:rPr>
                <w:rFonts w:ascii="標楷體" w:eastAsia="標楷體" w:hAnsi="標楷體" w:hint="eastAsia"/>
              </w:rPr>
              <w:t>，以統一規範各機關工</w:t>
            </w:r>
            <w:r w:rsidRPr="006728C7">
              <w:rPr>
                <w:rFonts w:ascii="標楷體" w:eastAsia="標楷體" w:hAnsi="標楷體" w:hint="eastAsia"/>
              </w:rPr>
              <w:t>友管理事項，同時廢止</w:t>
            </w:r>
            <w:r w:rsidR="009943A5" w:rsidRPr="006728C7">
              <w:rPr>
                <w:rFonts w:ascii="標楷體" w:eastAsia="標楷體" w:hAnsi="標楷體" w:hint="eastAsia"/>
              </w:rPr>
              <w:t>事務管理規則</w:t>
            </w:r>
            <w:r w:rsidR="001136C7" w:rsidRPr="006728C7">
              <w:rPr>
                <w:rFonts w:ascii="標楷體" w:eastAsia="標楷體" w:hAnsi="標楷體" w:hint="eastAsia"/>
              </w:rPr>
              <w:t>，</w:t>
            </w:r>
            <w:r w:rsidR="007F2705" w:rsidRPr="006728C7">
              <w:rPr>
                <w:rFonts w:ascii="標楷體" w:eastAsia="標楷體" w:hAnsi="標楷體" w:hint="eastAsia"/>
              </w:rPr>
              <w:t>爰</w:t>
            </w:r>
            <w:r w:rsidRPr="006728C7">
              <w:rPr>
                <w:rFonts w:ascii="標楷體" w:eastAsia="標楷體" w:hAnsi="標楷體" w:hint="eastAsia"/>
              </w:rPr>
              <w:t>配合</w:t>
            </w:r>
            <w:r w:rsidR="001136C7" w:rsidRPr="006728C7">
              <w:rPr>
                <w:rFonts w:ascii="標楷體" w:eastAsia="標楷體" w:hAnsi="標楷體" w:hint="eastAsia"/>
              </w:rPr>
              <w:t>將</w:t>
            </w:r>
            <w:r w:rsidR="009943A5" w:rsidRPr="006728C7">
              <w:rPr>
                <w:rFonts w:ascii="標楷體" w:eastAsia="標楷體" w:hAnsi="標楷體" w:hint="eastAsia"/>
              </w:rPr>
              <w:t>「</w:t>
            </w:r>
            <w:r w:rsidR="001136C7" w:rsidRPr="006728C7">
              <w:rPr>
                <w:rFonts w:ascii="標楷體" w:eastAsia="標楷體" w:hAnsi="標楷體" w:hint="eastAsia"/>
              </w:rPr>
              <w:t>事務管理規則</w:t>
            </w:r>
            <w:r w:rsidR="009943A5" w:rsidRPr="006728C7">
              <w:rPr>
                <w:rFonts w:ascii="標楷體" w:eastAsia="標楷體" w:hAnsi="標楷體" w:hint="eastAsia"/>
              </w:rPr>
              <w:t>」</w:t>
            </w:r>
            <w:r w:rsidRPr="006728C7">
              <w:rPr>
                <w:rFonts w:ascii="標楷體" w:eastAsia="標楷體" w:hAnsi="標楷體" w:hint="eastAsia"/>
              </w:rPr>
              <w:t>修正</w:t>
            </w:r>
            <w:r w:rsidR="007F2705" w:rsidRPr="006728C7">
              <w:rPr>
                <w:rFonts w:ascii="標楷體" w:eastAsia="標楷體" w:hAnsi="標楷體" w:hint="eastAsia"/>
              </w:rPr>
              <w:t>為「原事務管理規則」，以下各點均作相同修正</w:t>
            </w:r>
            <w:r w:rsidR="007B2CC5" w:rsidRPr="006728C7">
              <w:rPr>
                <w:rFonts w:ascii="標楷體" w:eastAsia="標楷體" w:hAnsi="標楷體" w:hint="eastAsia"/>
              </w:rPr>
              <w:t>。</w:t>
            </w:r>
            <w:r w:rsidR="000D5D57" w:rsidRPr="006728C7">
              <w:rPr>
                <w:rFonts w:ascii="標楷體" w:eastAsia="標楷體" w:hAnsi="標楷體" w:hint="eastAsia"/>
              </w:rPr>
              <w:lastRenderedPageBreak/>
              <w:t>至</w:t>
            </w:r>
            <w:r w:rsidR="001136C7" w:rsidRPr="006728C7">
              <w:rPr>
                <w:rFonts w:ascii="標楷體" w:eastAsia="標楷體" w:hAnsi="標楷體" w:hint="eastAsia"/>
              </w:rPr>
              <w:t>九十四年七月一日</w:t>
            </w:r>
            <w:r w:rsidR="000D5D57" w:rsidRPr="006728C7">
              <w:rPr>
                <w:rFonts w:ascii="標楷體" w:eastAsia="標楷體" w:hAnsi="標楷體" w:hint="eastAsia"/>
              </w:rPr>
              <w:t>新進</w:t>
            </w:r>
            <w:r w:rsidRPr="006728C7">
              <w:rPr>
                <w:rFonts w:ascii="標楷體" w:eastAsia="標楷體" w:hAnsi="標楷體" w:hint="eastAsia"/>
              </w:rPr>
              <w:t>之各機關工友均應適用勞工退休新制，工作年資均可受到保障，並無本原則之適用</w:t>
            </w:r>
            <w:r w:rsidR="009943A5" w:rsidRPr="006728C7">
              <w:rPr>
                <w:rFonts w:ascii="標楷體" w:eastAsia="標楷體" w:hAnsi="標楷體" w:hint="eastAsia"/>
              </w:rPr>
              <w:t>，併予敘明</w:t>
            </w:r>
            <w:r w:rsidR="000D5D57" w:rsidRPr="006728C7">
              <w:rPr>
                <w:rFonts w:ascii="標楷體" w:eastAsia="標楷體" w:hAnsi="標楷體" w:hint="eastAsia"/>
              </w:rPr>
              <w:t>。</w:t>
            </w:r>
          </w:p>
          <w:p w:rsidR="006550EA" w:rsidRPr="006728C7" w:rsidRDefault="007B0DB0"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原行政院人事行政局(以下簡稱原人事局</w:t>
            </w:r>
            <w:r w:rsidR="00184F7E" w:rsidRPr="006728C7">
              <w:rPr>
                <w:rFonts w:ascii="標楷體" w:eastAsia="標楷體" w:hAnsi="標楷體" w:hint="eastAsia"/>
              </w:rPr>
              <w:t>)九十</w:t>
            </w:r>
            <w:r w:rsidRPr="006728C7">
              <w:rPr>
                <w:rFonts w:ascii="標楷體" w:eastAsia="標楷體" w:hAnsi="標楷體" w:hint="eastAsia"/>
              </w:rPr>
              <w:t>年</w:t>
            </w:r>
            <w:r w:rsidR="00184F7E" w:rsidRPr="006728C7">
              <w:rPr>
                <w:rFonts w:ascii="標楷體" w:eastAsia="標楷體" w:hAnsi="標楷體" w:hint="eastAsia"/>
              </w:rPr>
              <w:t>四</w:t>
            </w:r>
            <w:r w:rsidRPr="006728C7">
              <w:rPr>
                <w:rFonts w:ascii="標楷體" w:eastAsia="標楷體" w:hAnsi="標楷體" w:hint="eastAsia"/>
              </w:rPr>
              <w:t>月</w:t>
            </w:r>
            <w:r w:rsidR="00184F7E" w:rsidRPr="006728C7">
              <w:rPr>
                <w:rFonts w:ascii="標楷體" w:eastAsia="標楷體" w:hAnsi="標楷體" w:hint="eastAsia"/>
              </w:rPr>
              <w:t>二十六</w:t>
            </w:r>
            <w:r w:rsidRPr="006728C7">
              <w:rPr>
                <w:rFonts w:ascii="標楷體" w:eastAsia="標楷體" w:hAnsi="標楷體" w:hint="eastAsia"/>
              </w:rPr>
              <w:t>日</w:t>
            </w:r>
            <w:r w:rsidR="00184F7E" w:rsidRPr="006728C7">
              <w:rPr>
                <w:rFonts w:ascii="標楷體" w:eastAsia="標楷體" w:hAnsi="標楷體" w:hint="eastAsia"/>
              </w:rPr>
              <w:t>九十</w:t>
            </w:r>
            <w:r w:rsidRPr="006728C7">
              <w:rPr>
                <w:rFonts w:ascii="標楷體" w:eastAsia="標楷體" w:hAnsi="標楷體" w:hint="eastAsia"/>
              </w:rPr>
              <w:t>局給字第</w:t>
            </w:r>
            <w:r w:rsidR="00184F7E" w:rsidRPr="006728C7">
              <w:rPr>
                <w:rFonts w:ascii="標楷體" w:eastAsia="標楷體" w:hAnsi="標楷體" w:hint="eastAsia"/>
              </w:rPr>
              <w:t>一四○六一九</w:t>
            </w:r>
            <w:r w:rsidRPr="006728C7">
              <w:rPr>
                <w:rFonts w:ascii="標楷體" w:eastAsia="標楷體" w:hAnsi="標楷體" w:hint="eastAsia"/>
              </w:rPr>
              <w:t>號函</w:t>
            </w:r>
            <w:r w:rsidR="00D945BE" w:rsidRPr="006728C7">
              <w:rPr>
                <w:rFonts w:ascii="標楷體" w:eastAsia="標楷體" w:hAnsi="標楷體" w:hint="eastAsia"/>
              </w:rPr>
              <w:t>規定略以，非屬</w:t>
            </w:r>
            <w:r w:rsidR="00C40287" w:rsidRPr="006728C7">
              <w:rPr>
                <w:rFonts w:ascii="標楷體" w:eastAsia="標楷體" w:hAnsi="標楷體" w:hint="eastAsia"/>
              </w:rPr>
              <w:t>本</w:t>
            </w:r>
            <w:r w:rsidR="00D945BE" w:rsidRPr="006728C7">
              <w:rPr>
                <w:rFonts w:ascii="標楷體" w:eastAsia="標楷體" w:hAnsi="標楷體" w:hint="eastAsia"/>
              </w:rPr>
              <w:t>原則規定之服務未滿</w:t>
            </w:r>
            <w:r w:rsidR="007A1652" w:rsidRPr="006728C7">
              <w:rPr>
                <w:rFonts w:ascii="標楷體" w:eastAsia="標楷體" w:hAnsi="標楷體" w:hint="eastAsia"/>
              </w:rPr>
              <w:t>五</w:t>
            </w:r>
            <w:r w:rsidR="00D945BE" w:rsidRPr="006728C7">
              <w:rPr>
                <w:rFonts w:ascii="標楷體" w:eastAsia="標楷體" w:hAnsi="標楷體" w:hint="eastAsia"/>
              </w:rPr>
              <w:t>年，或於</w:t>
            </w:r>
            <w:r w:rsidR="007A1652" w:rsidRPr="006728C7">
              <w:rPr>
                <w:rFonts w:ascii="標楷體" w:eastAsia="標楷體" w:hAnsi="標楷體" w:hint="eastAsia"/>
              </w:rPr>
              <w:t>七十二</w:t>
            </w:r>
            <w:r w:rsidR="00D945BE" w:rsidRPr="006728C7">
              <w:rPr>
                <w:rFonts w:ascii="標楷體" w:eastAsia="標楷體" w:hAnsi="標楷體" w:hint="eastAsia"/>
              </w:rPr>
              <w:t>年</w:t>
            </w:r>
            <w:r w:rsidR="007A1652" w:rsidRPr="006728C7">
              <w:rPr>
                <w:rFonts w:ascii="標楷體" w:eastAsia="標楷體" w:hAnsi="標楷體" w:hint="eastAsia"/>
              </w:rPr>
              <w:t>四</w:t>
            </w:r>
            <w:r w:rsidR="00D945BE" w:rsidRPr="006728C7">
              <w:rPr>
                <w:rFonts w:ascii="標楷體" w:eastAsia="標楷體" w:hAnsi="標楷體" w:hint="eastAsia"/>
              </w:rPr>
              <w:t>月</w:t>
            </w:r>
            <w:r w:rsidR="007A1652" w:rsidRPr="006728C7">
              <w:rPr>
                <w:rFonts w:ascii="標楷體" w:eastAsia="標楷體" w:hAnsi="標楷體" w:hint="eastAsia"/>
              </w:rPr>
              <w:t>二十九</w:t>
            </w:r>
            <w:r w:rsidR="00D945BE" w:rsidRPr="006728C7">
              <w:rPr>
                <w:rFonts w:ascii="標楷體" w:eastAsia="標楷體" w:hAnsi="標楷體" w:hint="eastAsia"/>
              </w:rPr>
              <w:t>日事務管理規則修正前改任職員，當時未經辦理工友退職，而現仍任職員者，為維護公務人員曾任工友年資權益之意旨，同意得於辦理職員退休時，比照上開處理原則辦理，爰刪除第</w:t>
            </w:r>
            <w:r w:rsidR="007A1652" w:rsidRPr="006728C7">
              <w:rPr>
                <w:rFonts w:ascii="標楷體" w:eastAsia="標楷體" w:hAnsi="標楷體" w:hint="eastAsia"/>
              </w:rPr>
              <w:t>一</w:t>
            </w:r>
            <w:r w:rsidR="00D945BE" w:rsidRPr="006728C7">
              <w:rPr>
                <w:rFonts w:ascii="標楷體" w:eastAsia="標楷體" w:hAnsi="標楷體" w:hint="eastAsia"/>
              </w:rPr>
              <w:t>款相關文字。另</w:t>
            </w:r>
            <w:r w:rsidR="00074E95" w:rsidRPr="006728C7">
              <w:rPr>
                <w:rFonts w:ascii="標楷體" w:eastAsia="標楷體" w:hAnsi="標楷體" w:hint="eastAsia"/>
              </w:rPr>
              <w:t>為簡化條文，將原第</w:t>
            </w:r>
            <w:r w:rsidR="007A1652" w:rsidRPr="006728C7">
              <w:rPr>
                <w:rFonts w:ascii="標楷體" w:eastAsia="標楷體" w:hAnsi="標楷體" w:hint="eastAsia"/>
              </w:rPr>
              <w:t>五</w:t>
            </w:r>
            <w:r w:rsidR="00074E95" w:rsidRPr="006728C7">
              <w:rPr>
                <w:rFonts w:ascii="標楷體" w:eastAsia="標楷體" w:hAnsi="標楷體" w:hint="eastAsia"/>
              </w:rPr>
              <w:t>款職員辦理資遣時得就曾任工友年資比照核給退職金之規定整併於本款，並</w:t>
            </w:r>
            <w:r w:rsidR="00B77C42" w:rsidRPr="006728C7">
              <w:rPr>
                <w:rFonts w:ascii="標楷體" w:eastAsia="標楷體" w:hAnsi="標楷體" w:hint="eastAsia"/>
              </w:rPr>
              <w:t>酌作文字修正</w:t>
            </w:r>
            <w:r w:rsidR="00074E95" w:rsidRPr="006728C7">
              <w:rPr>
                <w:rFonts w:ascii="標楷體" w:eastAsia="標楷體" w:hAnsi="標楷體" w:hint="eastAsia"/>
              </w:rPr>
              <w:t>。</w:t>
            </w:r>
          </w:p>
          <w:p w:rsidR="004A2D33" w:rsidRPr="006728C7" w:rsidRDefault="00D372E2"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復查</w:t>
            </w:r>
            <w:r w:rsidR="00B77C42" w:rsidRPr="006728C7">
              <w:rPr>
                <w:rFonts w:ascii="標楷體" w:eastAsia="標楷體" w:hAnsi="標楷體" w:hint="eastAsia"/>
              </w:rPr>
              <w:t>退撫法第</w:t>
            </w:r>
            <w:r w:rsidR="007A1652" w:rsidRPr="006728C7">
              <w:rPr>
                <w:rFonts w:ascii="標楷體" w:eastAsia="標楷體" w:hAnsi="標楷體" w:hint="eastAsia"/>
              </w:rPr>
              <w:t>十四</w:t>
            </w:r>
            <w:r w:rsidR="00B77C42" w:rsidRPr="006728C7">
              <w:rPr>
                <w:rFonts w:ascii="標楷體" w:eastAsia="標楷體" w:hAnsi="標楷體" w:hint="eastAsia"/>
              </w:rPr>
              <w:t>條第</w:t>
            </w:r>
            <w:r w:rsidR="007A1652" w:rsidRPr="006728C7">
              <w:rPr>
                <w:rFonts w:ascii="標楷體" w:eastAsia="標楷體" w:hAnsi="標楷體" w:hint="eastAsia"/>
              </w:rPr>
              <w:t>二</w:t>
            </w:r>
            <w:r w:rsidRPr="006728C7">
              <w:rPr>
                <w:rFonts w:ascii="標楷體" w:eastAsia="標楷體" w:hAnsi="標楷體" w:hint="eastAsia"/>
              </w:rPr>
              <w:t>項規定，</w:t>
            </w:r>
            <w:r w:rsidR="001F468F" w:rsidRPr="006728C7">
              <w:rPr>
                <w:rFonts w:ascii="標楷體" w:eastAsia="標楷體" w:hAnsi="標楷體" w:hint="eastAsia"/>
              </w:rPr>
              <w:t>公務人員之</w:t>
            </w:r>
            <w:r w:rsidR="00B77C42" w:rsidRPr="006728C7">
              <w:rPr>
                <w:rFonts w:ascii="標楷體" w:eastAsia="標楷體" w:hAnsi="標楷體" w:hint="eastAsia"/>
              </w:rPr>
              <w:t>年資採計上限，其退撫新制實施前之任職年資最高仍採計</w:t>
            </w:r>
            <w:r w:rsidR="007A1652" w:rsidRPr="006728C7">
              <w:rPr>
                <w:rFonts w:ascii="標楷體" w:eastAsia="標楷體" w:hAnsi="標楷體" w:hint="eastAsia"/>
              </w:rPr>
              <w:t>三十</w:t>
            </w:r>
            <w:r w:rsidR="00B77C42" w:rsidRPr="006728C7">
              <w:rPr>
                <w:rFonts w:ascii="標楷體" w:eastAsia="標楷體" w:hAnsi="標楷體" w:hint="eastAsia"/>
              </w:rPr>
              <w:t>年；退撫新制實施前、後之任職</w:t>
            </w:r>
            <w:r w:rsidR="00B77C42" w:rsidRPr="006728C7">
              <w:rPr>
                <w:rFonts w:ascii="標楷體" w:eastAsia="標楷體" w:hAnsi="標楷體" w:hint="eastAsia"/>
              </w:rPr>
              <w:lastRenderedPageBreak/>
              <w:t>年資連同併計，擇領月退休金</w:t>
            </w:r>
            <w:r w:rsidR="001F468F" w:rsidRPr="006728C7">
              <w:rPr>
                <w:rFonts w:ascii="標楷體" w:eastAsia="標楷體" w:hAnsi="標楷體" w:hint="eastAsia"/>
              </w:rPr>
              <w:t>及辦理撫卹</w:t>
            </w:r>
            <w:r w:rsidR="00B77C42" w:rsidRPr="006728C7">
              <w:rPr>
                <w:rFonts w:ascii="標楷體" w:eastAsia="標楷體" w:hAnsi="標楷體" w:hint="eastAsia"/>
              </w:rPr>
              <w:t>者，最高採計</w:t>
            </w:r>
            <w:r w:rsidR="007A1652" w:rsidRPr="006728C7">
              <w:rPr>
                <w:rFonts w:ascii="標楷體" w:eastAsia="標楷體" w:hAnsi="標楷體" w:hint="eastAsia"/>
              </w:rPr>
              <w:t>四十</w:t>
            </w:r>
            <w:r w:rsidR="00B77C42" w:rsidRPr="006728C7">
              <w:rPr>
                <w:rFonts w:ascii="標楷體" w:eastAsia="標楷體" w:hAnsi="標楷體" w:hint="eastAsia"/>
              </w:rPr>
              <w:t>年；擇領一次退休金者，最高採計</w:t>
            </w:r>
            <w:r w:rsidR="00C40287" w:rsidRPr="006728C7">
              <w:rPr>
                <w:rFonts w:ascii="標楷體" w:eastAsia="標楷體" w:hAnsi="標楷體" w:hint="eastAsia"/>
              </w:rPr>
              <w:t>四十二</w:t>
            </w:r>
            <w:r w:rsidR="00B77C42" w:rsidRPr="006728C7">
              <w:rPr>
                <w:rFonts w:ascii="標楷體" w:eastAsia="標楷體" w:hAnsi="標楷體" w:hint="eastAsia"/>
              </w:rPr>
              <w:t>年。以</w:t>
            </w:r>
            <w:r w:rsidR="00604F41" w:rsidRPr="006728C7">
              <w:rPr>
                <w:rFonts w:ascii="標楷體" w:eastAsia="標楷體" w:hAnsi="標楷體" w:hint="eastAsia"/>
              </w:rPr>
              <w:t>歷來訂頒</w:t>
            </w:r>
            <w:r w:rsidR="001F468F" w:rsidRPr="006728C7">
              <w:rPr>
                <w:rFonts w:ascii="標楷體" w:eastAsia="標楷體" w:hAnsi="標楷體" w:hint="eastAsia"/>
              </w:rPr>
              <w:t>本</w:t>
            </w:r>
            <w:r w:rsidR="00604F41" w:rsidRPr="006728C7">
              <w:rPr>
                <w:rFonts w:ascii="標楷體" w:eastAsia="標楷體" w:hAnsi="標楷體" w:hint="eastAsia"/>
              </w:rPr>
              <w:t>原則之意旨，係於公務人員退休</w:t>
            </w:r>
            <w:r w:rsidR="001F468F" w:rsidRPr="006728C7">
              <w:rPr>
                <w:rFonts w:ascii="標楷體" w:eastAsia="標楷體" w:hAnsi="標楷體" w:hint="eastAsia"/>
              </w:rPr>
              <w:t>、撫卹</w:t>
            </w:r>
            <w:r w:rsidR="00604F41" w:rsidRPr="006728C7">
              <w:rPr>
                <w:rFonts w:ascii="標楷體" w:eastAsia="標楷體" w:hAnsi="標楷體" w:hint="eastAsia"/>
              </w:rPr>
              <w:t>年資不足採計上限部分就曾任工友年資核給退職金，爰</w:t>
            </w:r>
            <w:r w:rsidR="00B77C42" w:rsidRPr="006728C7">
              <w:rPr>
                <w:rFonts w:ascii="標楷體" w:eastAsia="標楷體" w:hAnsi="標楷體" w:hint="eastAsia"/>
              </w:rPr>
              <w:t>為保留法規變動彈性，第</w:t>
            </w:r>
            <w:r w:rsidR="007A1652" w:rsidRPr="006728C7">
              <w:rPr>
                <w:rFonts w:ascii="標楷體" w:eastAsia="標楷體" w:hAnsi="標楷體" w:hint="eastAsia"/>
              </w:rPr>
              <w:t>一</w:t>
            </w:r>
            <w:r w:rsidR="00B77C42" w:rsidRPr="006728C7">
              <w:rPr>
                <w:rFonts w:ascii="標楷體" w:eastAsia="標楷體" w:hAnsi="標楷體" w:hint="eastAsia"/>
              </w:rPr>
              <w:t>款第</w:t>
            </w:r>
            <w:r w:rsidR="007A1652" w:rsidRPr="006728C7">
              <w:rPr>
                <w:rFonts w:ascii="標楷體" w:eastAsia="標楷體" w:hAnsi="標楷體" w:hint="eastAsia"/>
              </w:rPr>
              <w:t>一</w:t>
            </w:r>
            <w:r w:rsidR="00B77C42" w:rsidRPr="006728C7">
              <w:rPr>
                <w:rFonts w:ascii="標楷體" w:eastAsia="標楷體" w:hAnsi="標楷體" w:hint="eastAsia"/>
              </w:rPr>
              <w:t>目</w:t>
            </w:r>
            <w:r w:rsidR="00FF000F" w:rsidRPr="006728C7">
              <w:rPr>
                <w:rFonts w:ascii="標楷體" w:eastAsia="標楷體" w:hAnsi="標楷體" w:hint="eastAsia"/>
              </w:rPr>
              <w:t>有關職員退休、</w:t>
            </w:r>
            <w:r w:rsidR="00B77C42" w:rsidRPr="006728C7">
              <w:rPr>
                <w:rFonts w:ascii="標楷體" w:eastAsia="標楷體" w:hAnsi="標楷體" w:hint="eastAsia"/>
              </w:rPr>
              <w:t>撫卹年資採計上限不再明定，並以「</w:t>
            </w:r>
            <w:r w:rsidR="007B0DB0" w:rsidRPr="006728C7">
              <w:rPr>
                <w:rFonts w:ascii="標楷體" w:eastAsia="標楷體" w:hAnsi="標楷體" w:hint="eastAsia"/>
              </w:rPr>
              <w:t>退休</w:t>
            </w:r>
            <w:r w:rsidR="001F468F" w:rsidRPr="006728C7">
              <w:rPr>
                <w:rFonts w:ascii="標楷體" w:eastAsia="標楷體" w:hAnsi="標楷體" w:hint="eastAsia"/>
              </w:rPr>
              <w:t>、撫卹</w:t>
            </w:r>
            <w:r w:rsidR="007B0DB0" w:rsidRPr="006728C7">
              <w:rPr>
                <w:rFonts w:ascii="標楷體" w:eastAsia="標楷體" w:hAnsi="標楷體" w:hint="eastAsia"/>
              </w:rPr>
              <w:t>年資</w:t>
            </w:r>
            <w:r w:rsidR="00B77C42" w:rsidRPr="006728C7">
              <w:rPr>
                <w:rFonts w:ascii="標楷體" w:eastAsia="標楷體" w:hAnsi="標楷體" w:hint="eastAsia"/>
              </w:rPr>
              <w:t>最高採計上限」定之。</w:t>
            </w:r>
          </w:p>
          <w:p w:rsidR="001573EC" w:rsidRPr="006728C7" w:rsidRDefault="00D372E2" w:rsidP="00190561">
            <w:pPr>
              <w:pStyle w:val="a4"/>
              <w:numPr>
                <w:ilvl w:val="0"/>
                <w:numId w:val="31"/>
              </w:numPr>
              <w:ind w:leftChars="0" w:left="352"/>
              <w:jc w:val="both"/>
              <w:rPr>
                <w:rFonts w:ascii="標楷體" w:eastAsia="標楷體" w:hAnsi="標楷體"/>
              </w:rPr>
            </w:pPr>
            <w:r w:rsidRPr="006728C7">
              <w:rPr>
                <w:rFonts w:ascii="標楷體" w:eastAsia="標楷體" w:hAnsi="標楷體" w:hint="eastAsia"/>
              </w:rPr>
              <w:t>為</w:t>
            </w:r>
            <w:r w:rsidR="00D61739" w:rsidRPr="006728C7">
              <w:rPr>
                <w:rFonts w:ascii="標楷體" w:eastAsia="標楷體" w:hAnsi="標楷體" w:hint="eastAsia"/>
              </w:rPr>
              <w:t>期</w:t>
            </w:r>
            <w:r w:rsidRPr="006728C7">
              <w:rPr>
                <w:rFonts w:ascii="標楷體" w:eastAsia="標楷體" w:hAnsi="標楷體" w:hint="eastAsia"/>
              </w:rPr>
              <w:t>規定簡化，整併</w:t>
            </w:r>
            <w:r w:rsidR="00D945BE" w:rsidRPr="006728C7">
              <w:rPr>
                <w:rFonts w:ascii="標楷體" w:eastAsia="標楷體" w:hAnsi="標楷體" w:hint="eastAsia"/>
              </w:rPr>
              <w:t>原第</w:t>
            </w:r>
            <w:r w:rsidR="007A1652" w:rsidRPr="006728C7">
              <w:rPr>
                <w:rFonts w:ascii="標楷體" w:eastAsia="標楷體" w:hAnsi="標楷體" w:hint="eastAsia"/>
              </w:rPr>
              <w:t>二</w:t>
            </w:r>
            <w:r w:rsidR="00D945BE" w:rsidRPr="006728C7">
              <w:rPr>
                <w:rFonts w:ascii="標楷體" w:eastAsia="標楷體" w:hAnsi="標楷體" w:hint="eastAsia"/>
              </w:rPr>
              <w:t>款</w:t>
            </w:r>
            <w:r w:rsidR="003E6C60" w:rsidRPr="006728C7">
              <w:rPr>
                <w:rFonts w:ascii="標楷體" w:eastAsia="標楷體" w:hAnsi="標楷體" w:hint="eastAsia"/>
              </w:rPr>
              <w:t>、</w:t>
            </w:r>
            <w:r w:rsidR="00D945BE" w:rsidRPr="006728C7">
              <w:rPr>
                <w:rFonts w:ascii="標楷體" w:eastAsia="標楷體" w:hAnsi="標楷體" w:hint="eastAsia"/>
              </w:rPr>
              <w:t>第</w:t>
            </w:r>
            <w:r w:rsidR="007A1652" w:rsidRPr="006728C7">
              <w:rPr>
                <w:rFonts w:ascii="標楷體" w:eastAsia="標楷體" w:hAnsi="標楷體" w:hint="eastAsia"/>
              </w:rPr>
              <w:t>四</w:t>
            </w:r>
            <w:r w:rsidR="00D945BE" w:rsidRPr="006728C7">
              <w:rPr>
                <w:rFonts w:ascii="標楷體" w:eastAsia="標楷體" w:hAnsi="標楷體" w:hint="eastAsia"/>
              </w:rPr>
              <w:t>款</w:t>
            </w:r>
            <w:r w:rsidR="003E6C60" w:rsidRPr="006728C7">
              <w:rPr>
                <w:rFonts w:ascii="標楷體" w:eastAsia="標楷體" w:hAnsi="標楷體" w:hint="eastAsia"/>
              </w:rPr>
              <w:t>及第</w:t>
            </w:r>
            <w:r w:rsidR="007A1652" w:rsidRPr="006728C7">
              <w:rPr>
                <w:rFonts w:ascii="標楷體" w:eastAsia="標楷體" w:hAnsi="標楷體" w:hint="eastAsia"/>
              </w:rPr>
              <w:t>五</w:t>
            </w:r>
            <w:r w:rsidR="003E6C60" w:rsidRPr="006728C7">
              <w:rPr>
                <w:rFonts w:ascii="標楷體" w:eastAsia="標楷體" w:hAnsi="標楷體" w:hint="eastAsia"/>
              </w:rPr>
              <w:t>款</w:t>
            </w:r>
            <w:r w:rsidR="00D945BE" w:rsidRPr="006728C7">
              <w:rPr>
                <w:rFonts w:ascii="標楷體" w:eastAsia="標楷體" w:hAnsi="標楷體" w:hint="eastAsia"/>
              </w:rPr>
              <w:t>有關</w:t>
            </w:r>
            <w:r w:rsidR="00436EBE" w:rsidRPr="006728C7">
              <w:rPr>
                <w:rFonts w:ascii="標楷體" w:eastAsia="標楷體" w:hAnsi="標楷體" w:hint="eastAsia"/>
              </w:rPr>
              <w:t>先後任職工友及</w:t>
            </w:r>
            <w:r w:rsidR="00D945BE" w:rsidRPr="006728C7">
              <w:rPr>
                <w:rFonts w:ascii="標楷體" w:eastAsia="標楷體" w:hAnsi="標楷體" w:hint="eastAsia"/>
              </w:rPr>
              <w:t>工級人員</w:t>
            </w:r>
            <w:r w:rsidR="003E6C60" w:rsidRPr="006728C7">
              <w:rPr>
                <w:rFonts w:ascii="標楷體" w:eastAsia="標楷體" w:hAnsi="標楷體" w:hint="eastAsia"/>
              </w:rPr>
              <w:t>，再改任適用</w:t>
            </w:r>
            <w:r w:rsidR="00FE30D9" w:rsidRPr="006728C7">
              <w:rPr>
                <w:rFonts w:ascii="標楷體" w:eastAsia="標楷體" w:hAnsi="標楷體" w:hint="eastAsia"/>
              </w:rPr>
              <w:t>原事務</w:t>
            </w:r>
            <w:r w:rsidR="003E6C60" w:rsidRPr="006728C7">
              <w:rPr>
                <w:rFonts w:ascii="標楷體" w:eastAsia="標楷體" w:hAnsi="標楷體" w:hint="eastAsia"/>
              </w:rPr>
              <w:t>管理規則之機關學校編制內職員者</w:t>
            </w:r>
            <w:r w:rsidR="00D945BE" w:rsidRPr="006728C7">
              <w:rPr>
                <w:rFonts w:ascii="標楷體" w:eastAsia="標楷體" w:hAnsi="標楷體" w:hint="eastAsia"/>
              </w:rPr>
              <w:t>，</w:t>
            </w:r>
            <w:r w:rsidR="003E6C60" w:rsidRPr="006728C7">
              <w:rPr>
                <w:rFonts w:ascii="標楷體" w:eastAsia="標楷體" w:hAnsi="標楷體" w:hint="eastAsia"/>
              </w:rPr>
              <w:t>於辦理職員退休、</w:t>
            </w:r>
            <w:r w:rsidR="002C4828" w:rsidRPr="006728C7">
              <w:rPr>
                <w:rFonts w:ascii="標楷體" w:eastAsia="標楷體" w:hAnsi="標楷體" w:hint="eastAsia"/>
              </w:rPr>
              <w:t>資遣、</w:t>
            </w:r>
            <w:r w:rsidR="003E6C60" w:rsidRPr="006728C7">
              <w:rPr>
                <w:rFonts w:ascii="標楷體" w:eastAsia="標楷體" w:hAnsi="標楷體" w:hint="eastAsia"/>
              </w:rPr>
              <w:t>撫</w:t>
            </w:r>
            <w:r w:rsidR="002C4828" w:rsidRPr="006728C7">
              <w:rPr>
                <w:rFonts w:ascii="標楷體" w:eastAsia="標楷體" w:hAnsi="標楷體" w:hint="eastAsia"/>
              </w:rPr>
              <w:t>卹</w:t>
            </w:r>
            <w:r w:rsidR="003E6C60" w:rsidRPr="006728C7">
              <w:rPr>
                <w:rFonts w:ascii="標楷體" w:eastAsia="標楷體" w:hAnsi="標楷體" w:hint="eastAsia"/>
              </w:rPr>
              <w:t>時，工友及工級人員年資應合併計算核給退職金之規定</w:t>
            </w:r>
            <w:r w:rsidR="00387270" w:rsidRPr="006728C7">
              <w:rPr>
                <w:rFonts w:ascii="標楷體" w:eastAsia="標楷體" w:hAnsi="標楷體" w:hint="eastAsia"/>
              </w:rPr>
              <w:t>，為第</w:t>
            </w:r>
            <w:r w:rsidR="005C53DA" w:rsidRPr="006728C7">
              <w:rPr>
                <w:rFonts w:ascii="標楷體" w:eastAsia="標楷體" w:hAnsi="標楷體" w:hint="eastAsia"/>
              </w:rPr>
              <w:t>三</w:t>
            </w:r>
            <w:r w:rsidR="00387270" w:rsidRPr="006728C7">
              <w:rPr>
                <w:rFonts w:ascii="標楷體" w:eastAsia="標楷體" w:hAnsi="標楷體" w:hint="eastAsia"/>
              </w:rPr>
              <w:t>款</w:t>
            </w:r>
            <w:r w:rsidR="00D945BE" w:rsidRPr="006728C7">
              <w:rPr>
                <w:rFonts w:ascii="標楷體" w:eastAsia="標楷體" w:hAnsi="標楷體" w:hint="eastAsia"/>
              </w:rPr>
              <w:t>。</w:t>
            </w:r>
            <w:r w:rsidR="005C53DA" w:rsidRPr="006728C7">
              <w:rPr>
                <w:rFonts w:ascii="標楷體" w:eastAsia="標楷體" w:hAnsi="標楷體" w:hint="eastAsia"/>
              </w:rPr>
              <w:t>原第三款移列第二款。</w:t>
            </w:r>
          </w:p>
          <w:p w:rsidR="005A1E42" w:rsidRPr="006728C7" w:rsidRDefault="007F2705" w:rsidP="00190561">
            <w:pPr>
              <w:pStyle w:val="a4"/>
              <w:numPr>
                <w:ilvl w:val="0"/>
                <w:numId w:val="31"/>
              </w:numPr>
              <w:ind w:leftChars="0" w:left="366" w:hanging="448"/>
              <w:jc w:val="both"/>
              <w:rPr>
                <w:rFonts w:ascii="標楷體" w:eastAsia="標楷體" w:hAnsi="標楷體"/>
              </w:rPr>
            </w:pPr>
            <w:r w:rsidRPr="006728C7">
              <w:rPr>
                <w:rFonts w:ascii="標楷體" w:eastAsia="標楷體" w:hAnsi="標楷體" w:hint="eastAsia"/>
              </w:rPr>
              <w:t>配合</w:t>
            </w:r>
            <w:r w:rsidR="005A1E42" w:rsidRPr="006728C7">
              <w:rPr>
                <w:rFonts w:ascii="標楷體" w:eastAsia="標楷體" w:hAnsi="標楷體" w:hint="eastAsia"/>
              </w:rPr>
              <w:t>本原則</w:t>
            </w:r>
            <w:r w:rsidR="00720CB5" w:rsidRPr="006728C7">
              <w:rPr>
                <w:rFonts w:ascii="標楷體" w:eastAsia="標楷體" w:hAnsi="標楷體" w:hint="eastAsia"/>
              </w:rPr>
              <w:t>新增</w:t>
            </w:r>
            <w:r w:rsidRPr="006728C7">
              <w:rPr>
                <w:rFonts w:ascii="標楷體" w:eastAsia="標楷體" w:hAnsi="標楷體" w:hint="eastAsia"/>
              </w:rPr>
              <w:t>第</w:t>
            </w:r>
            <w:r w:rsidR="00720CB5" w:rsidRPr="006728C7">
              <w:rPr>
                <w:rFonts w:ascii="標楷體" w:eastAsia="標楷體" w:hAnsi="標楷體" w:hint="eastAsia"/>
              </w:rPr>
              <w:t>五</w:t>
            </w:r>
            <w:r w:rsidRPr="006728C7">
              <w:rPr>
                <w:rFonts w:ascii="標楷體" w:eastAsia="標楷體" w:hAnsi="標楷體" w:hint="eastAsia"/>
              </w:rPr>
              <w:t>點</w:t>
            </w:r>
            <w:r w:rsidR="005A1E42" w:rsidRPr="006728C7">
              <w:rPr>
                <w:rFonts w:ascii="標楷體" w:eastAsia="標楷體" w:hAnsi="標楷體" w:hint="eastAsia"/>
              </w:rPr>
              <w:t>規範教師及未銓敘職員就曾任工友及工級人員年資核給退職金之參照依據，爰將本點提及「公教人員」部分修正為公務人員，以避免重複規</w:t>
            </w:r>
            <w:r w:rsidR="005A1E42" w:rsidRPr="006728C7">
              <w:rPr>
                <w:rFonts w:ascii="標楷體" w:eastAsia="標楷體" w:hAnsi="標楷體" w:hint="eastAsia"/>
              </w:rPr>
              <w:lastRenderedPageBreak/>
              <w:t>範。</w:t>
            </w:r>
          </w:p>
          <w:p w:rsidR="00AA3DA2" w:rsidRPr="006728C7" w:rsidRDefault="00AA3DA2" w:rsidP="00190561">
            <w:pPr>
              <w:ind w:left="-87"/>
              <w:jc w:val="both"/>
              <w:rPr>
                <w:rFonts w:ascii="標楷體" w:eastAsia="標楷體" w:hAnsi="標楷體"/>
              </w:rPr>
            </w:pPr>
          </w:p>
        </w:tc>
      </w:tr>
      <w:tr w:rsidR="006728C7" w:rsidRPr="006728C7" w:rsidTr="009A7099">
        <w:tc>
          <w:tcPr>
            <w:tcW w:w="1667" w:type="pct"/>
          </w:tcPr>
          <w:p w:rsidR="00316081" w:rsidRPr="006728C7" w:rsidRDefault="00316081" w:rsidP="00190561">
            <w:pPr>
              <w:pStyle w:val="a4"/>
              <w:numPr>
                <w:ilvl w:val="0"/>
                <w:numId w:val="10"/>
              </w:numPr>
              <w:ind w:leftChars="0" w:left="484" w:hanging="484"/>
              <w:jc w:val="both"/>
              <w:rPr>
                <w:rFonts w:ascii="標楷體" w:eastAsia="標楷體" w:hAnsi="標楷體"/>
              </w:rPr>
            </w:pPr>
            <w:r w:rsidRPr="006728C7">
              <w:rPr>
                <w:rFonts w:ascii="標楷體" w:eastAsia="標楷體" w:hAnsi="標楷體" w:hint="eastAsia"/>
              </w:rPr>
              <w:lastRenderedPageBreak/>
              <w:t>曾任適用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管理規則之機關學校工友（含技工、駕駛）及非適用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管理規則之機關（構）正式編制內工級人員，於</w:t>
            </w:r>
            <w:r w:rsidR="00C93415" w:rsidRPr="006728C7">
              <w:rPr>
                <w:rFonts w:ascii="標楷體" w:eastAsia="標楷體" w:hAnsi="標楷體" w:hint="eastAsia"/>
                <w:u w:val="single"/>
              </w:rPr>
              <w:t>改</w:t>
            </w:r>
            <w:r w:rsidRPr="006728C7">
              <w:rPr>
                <w:rFonts w:ascii="標楷體" w:eastAsia="標楷體" w:hAnsi="標楷體" w:hint="eastAsia"/>
              </w:rPr>
              <w:t>任駐衛警察人員後辦理退職、</w:t>
            </w:r>
            <w:r w:rsidR="002C4828" w:rsidRPr="006728C7">
              <w:rPr>
                <w:rFonts w:ascii="標楷體" w:eastAsia="標楷體" w:hAnsi="標楷體" w:hint="eastAsia"/>
                <w:u w:val="single"/>
              </w:rPr>
              <w:t>資</w:t>
            </w:r>
            <w:r w:rsidR="002C4828" w:rsidRPr="006728C7">
              <w:rPr>
                <w:rFonts w:ascii="標楷體" w:eastAsia="標楷體" w:hAnsi="標楷體" w:hint="eastAsia"/>
                <w:u w:val="single"/>
              </w:rPr>
              <w:lastRenderedPageBreak/>
              <w:t>遣</w:t>
            </w:r>
            <w:r w:rsidRPr="006728C7">
              <w:rPr>
                <w:rFonts w:ascii="標楷體" w:eastAsia="標楷體" w:hAnsi="標楷體" w:hint="eastAsia"/>
                <w:u w:val="single"/>
              </w:rPr>
              <w:t>、</w:t>
            </w:r>
            <w:r w:rsidR="002C4828" w:rsidRPr="006728C7">
              <w:rPr>
                <w:rFonts w:ascii="標楷體" w:eastAsia="標楷體" w:hAnsi="標楷體" w:hint="eastAsia"/>
                <w:u w:val="single"/>
              </w:rPr>
              <w:t>撫</w:t>
            </w:r>
            <w:r w:rsidR="00D1208A">
              <w:rPr>
                <w:rFonts w:ascii="標楷體" w:eastAsia="標楷體" w:hAnsi="標楷體" w:hint="eastAsia"/>
                <w:u w:val="single"/>
              </w:rPr>
              <w:t>慰</w:t>
            </w:r>
            <w:r w:rsidR="00570416">
              <w:rPr>
                <w:rFonts w:ascii="標楷體" w:eastAsia="標楷體" w:hAnsi="標楷體" w:hint="eastAsia"/>
              </w:rPr>
              <w:t>時，其曾任工友及工級人員年資，</w:t>
            </w:r>
            <w:r w:rsidRPr="006728C7">
              <w:rPr>
                <w:rFonts w:ascii="標楷體" w:eastAsia="標楷體" w:hAnsi="標楷體" w:hint="eastAsia"/>
              </w:rPr>
              <w:t>比照前點之規定辦理；所需經費，在駐在單位年度預算相關科目內勻支。</w:t>
            </w:r>
          </w:p>
        </w:tc>
        <w:tc>
          <w:tcPr>
            <w:tcW w:w="1666" w:type="pct"/>
          </w:tcPr>
          <w:p w:rsidR="00316081" w:rsidRPr="006728C7" w:rsidRDefault="00316081" w:rsidP="00190561">
            <w:pPr>
              <w:pStyle w:val="a4"/>
              <w:numPr>
                <w:ilvl w:val="0"/>
                <w:numId w:val="11"/>
              </w:numPr>
              <w:ind w:leftChars="0"/>
              <w:jc w:val="both"/>
              <w:rPr>
                <w:rFonts w:ascii="標楷體" w:eastAsia="標楷體" w:hAnsi="標楷體"/>
              </w:rPr>
            </w:pPr>
            <w:r w:rsidRPr="006728C7">
              <w:rPr>
                <w:rFonts w:ascii="標楷體" w:eastAsia="標楷體" w:hAnsi="標楷體" w:hint="eastAsia"/>
              </w:rPr>
              <w:lastRenderedPageBreak/>
              <w:t>曾任適用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之機關學校工友（含技工、駕駛）及非適用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之機關（構）正式編制內工級人員，於</w:t>
            </w:r>
            <w:r w:rsidRPr="006728C7">
              <w:rPr>
                <w:rFonts w:ascii="標楷體" w:eastAsia="標楷體" w:hAnsi="標楷體" w:hint="eastAsia"/>
                <w:u w:val="single"/>
              </w:rPr>
              <w:t>轉</w:t>
            </w:r>
            <w:r w:rsidRPr="006728C7">
              <w:rPr>
                <w:rFonts w:ascii="標楷體" w:eastAsia="標楷體" w:hAnsi="標楷體" w:hint="eastAsia"/>
              </w:rPr>
              <w:t>任駐衛警察人員後辦理退職、</w:t>
            </w:r>
            <w:r w:rsidRPr="006728C7">
              <w:rPr>
                <w:rFonts w:ascii="標楷體" w:eastAsia="標楷體" w:hAnsi="標楷體" w:hint="eastAsia"/>
                <w:u w:val="single"/>
              </w:rPr>
              <w:t>撫</w:t>
            </w:r>
            <w:r w:rsidRPr="006728C7">
              <w:rPr>
                <w:rFonts w:ascii="標楷體" w:eastAsia="標楷體" w:hAnsi="標楷體" w:hint="eastAsia"/>
                <w:u w:val="single"/>
              </w:rPr>
              <w:lastRenderedPageBreak/>
              <w:t>卹、資遣</w:t>
            </w:r>
            <w:r w:rsidRPr="006728C7">
              <w:rPr>
                <w:rFonts w:ascii="標楷體" w:eastAsia="標楷體" w:hAnsi="標楷體" w:hint="eastAsia"/>
              </w:rPr>
              <w:t>時，其曾任工友及工級人員年資，</w:t>
            </w:r>
            <w:r w:rsidRPr="00AC74AD">
              <w:rPr>
                <w:rFonts w:ascii="標楷體" w:eastAsia="標楷體" w:hAnsi="標楷體" w:hint="eastAsia"/>
                <w:u w:val="single"/>
              </w:rPr>
              <w:t>准予</w:t>
            </w:r>
            <w:r w:rsidRPr="006728C7">
              <w:rPr>
                <w:rFonts w:ascii="標楷體" w:eastAsia="標楷體" w:hAnsi="標楷體" w:hint="eastAsia"/>
              </w:rPr>
              <w:t>比照前點之規定辦理；所需經費，在駐在單位年度預算相關科目內勻支。</w:t>
            </w:r>
          </w:p>
        </w:tc>
        <w:tc>
          <w:tcPr>
            <w:tcW w:w="1667" w:type="pct"/>
          </w:tcPr>
          <w:p w:rsidR="00316081" w:rsidRPr="006728C7" w:rsidRDefault="00316081" w:rsidP="003A1852">
            <w:pPr>
              <w:jc w:val="both"/>
              <w:rPr>
                <w:rFonts w:ascii="標楷體" w:eastAsia="標楷體" w:hAnsi="標楷體"/>
              </w:rPr>
            </w:pPr>
            <w:r w:rsidRPr="006728C7">
              <w:rPr>
                <w:rFonts w:ascii="標楷體" w:eastAsia="標楷體" w:hAnsi="標楷體" w:hint="eastAsia"/>
              </w:rPr>
              <w:lastRenderedPageBreak/>
              <w:t>本點</w:t>
            </w:r>
            <w:r w:rsidR="003A1852" w:rsidRPr="006728C7">
              <w:rPr>
                <w:rFonts w:ascii="標楷體" w:eastAsia="標楷體" w:hAnsi="標楷體" w:hint="eastAsia"/>
              </w:rPr>
              <w:t>酌作體例及文字修正</w:t>
            </w:r>
            <w:r w:rsidR="003A1852">
              <w:rPr>
                <w:rFonts w:ascii="標楷體" w:eastAsia="標楷體" w:hAnsi="標楷體" w:hint="eastAsia"/>
              </w:rPr>
              <w:t>，另有關駐衛警察人員退職、資遣、撫慰</w:t>
            </w:r>
            <w:r w:rsidR="00614A49" w:rsidRPr="006728C7">
              <w:rPr>
                <w:rFonts w:ascii="標楷體" w:eastAsia="標楷體" w:hAnsi="標楷體" w:hint="eastAsia"/>
              </w:rPr>
              <w:t>年資採計上限，係</w:t>
            </w:r>
            <w:r w:rsidR="00AB4617" w:rsidRPr="006728C7">
              <w:rPr>
                <w:rFonts w:ascii="標楷體" w:eastAsia="標楷體" w:hAnsi="標楷體" w:hint="eastAsia"/>
              </w:rPr>
              <w:t>依</w:t>
            </w:r>
            <w:r w:rsidR="003A1852">
              <w:rPr>
                <w:rFonts w:ascii="標楷體" w:eastAsia="標楷體" w:hAnsi="標楷體" w:hint="eastAsia"/>
              </w:rPr>
              <w:t>各機關學校團體駐衛警察設置管理辦法規定辦理，併予敘明。</w:t>
            </w:r>
          </w:p>
        </w:tc>
      </w:tr>
      <w:tr w:rsidR="006728C7" w:rsidRPr="006728C7" w:rsidTr="009A7099">
        <w:tc>
          <w:tcPr>
            <w:tcW w:w="1667" w:type="pct"/>
          </w:tcPr>
          <w:p w:rsidR="00316081" w:rsidRPr="006728C7" w:rsidRDefault="00316081" w:rsidP="00190561">
            <w:pPr>
              <w:pStyle w:val="a4"/>
              <w:numPr>
                <w:ilvl w:val="0"/>
                <w:numId w:val="11"/>
              </w:numPr>
              <w:ind w:leftChars="0" w:left="476" w:hanging="476"/>
              <w:jc w:val="both"/>
              <w:rPr>
                <w:rFonts w:ascii="標楷體" w:eastAsia="標楷體" w:hAnsi="標楷體"/>
              </w:rPr>
            </w:pPr>
            <w:r w:rsidRPr="006728C7">
              <w:rPr>
                <w:rFonts w:ascii="標楷體" w:eastAsia="標楷體" w:hAnsi="標楷體" w:hint="eastAsia"/>
              </w:rPr>
              <w:lastRenderedPageBreak/>
              <w:t>曾任駐衛警察人員依法改任編制內職員：</w:t>
            </w:r>
          </w:p>
          <w:p w:rsidR="00316081" w:rsidRPr="006728C7" w:rsidRDefault="00316081" w:rsidP="00190561">
            <w:pPr>
              <w:pStyle w:val="a4"/>
              <w:ind w:leftChars="221" w:left="991" w:hangingChars="192" w:hanging="461"/>
              <w:jc w:val="both"/>
              <w:rPr>
                <w:rFonts w:ascii="標楷體" w:eastAsia="標楷體" w:hAnsi="標楷體"/>
              </w:rPr>
            </w:pPr>
            <w:r w:rsidRPr="006728C7">
              <w:rPr>
                <w:rFonts w:ascii="標楷體" w:eastAsia="標楷體" w:hAnsi="標楷體" w:hint="eastAsia"/>
              </w:rPr>
              <w:t>(一)曾任駐衛警察人員未經辦理退</w:t>
            </w:r>
            <w:r w:rsidR="003A1852" w:rsidRPr="003A1852">
              <w:rPr>
                <w:rFonts w:ascii="標楷體" w:eastAsia="標楷體" w:hAnsi="標楷體" w:hint="eastAsia"/>
                <w:u w:val="single"/>
              </w:rPr>
              <w:t>職</w:t>
            </w:r>
            <w:r w:rsidRPr="006728C7">
              <w:rPr>
                <w:rFonts w:ascii="標楷體" w:eastAsia="標楷體" w:hAnsi="標楷體" w:hint="eastAsia"/>
              </w:rPr>
              <w:t>、資遣，依法改任機關學校編制內</w:t>
            </w:r>
            <w:r w:rsidR="00904672" w:rsidRPr="006728C7">
              <w:rPr>
                <w:rFonts w:ascii="標楷體" w:eastAsia="標楷體" w:hAnsi="標楷體" w:hint="eastAsia"/>
                <w:u w:val="single"/>
              </w:rPr>
              <w:t>職</w:t>
            </w:r>
            <w:r w:rsidR="007A1652" w:rsidRPr="006728C7">
              <w:rPr>
                <w:rFonts w:ascii="標楷體" w:eastAsia="標楷體" w:hAnsi="標楷體" w:hint="eastAsia"/>
              </w:rPr>
              <w:t>員者，於公</w:t>
            </w:r>
            <w:r w:rsidR="007A1652" w:rsidRPr="006728C7">
              <w:rPr>
                <w:rFonts w:ascii="標楷體" w:eastAsia="標楷體" w:hAnsi="標楷體" w:hint="eastAsia"/>
                <w:u w:val="single"/>
              </w:rPr>
              <w:t>務</w:t>
            </w:r>
            <w:r w:rsidRPr="006728C7">
              <w:rPr>
                <w:rFonts w:ascii="標楷體" w:eastAsia="標楷體" w:hAnsi="標楷體" w:hint="eastAsia"/>
              </w:rPr>
              <w:t>人員退撫新制實施後依法辦理退休、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時，得檢具駐衛警察服務年資證明，依下列規定核給退</w:t>
            </w:r>
            <w:r w:rsidR="00E523B0" w:rsidRPr="00E523B0">
              <w:rPr>
                <w:rFonts w:ascii="標楷體" w:eastAsia="標楷體" w:hAnsi="標楷體" w:hint="eastAsia"/>
                <w:u w:val="single"/>
              </w:rPr>
              <w:t>職</w:t>
            </w:r>
            <w:r w:rsidRPr="006728C7">
              <w:rPr>
                <w:rFonts w:ascii="標楷體" w:eastAsia="標楷體" w:hAnsi="標楷體" w:hint="eastAsia"/>
              </w:rPr>
              <w:t>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w:t>
            </w:r>
          </w:p>
          <w:p w:rsidR="0008680A" w:rsidRPr="006728C7" w:rsidRDefault="00904672" w:rsidP="00190561">
            <w:pPr>
              <w:numPr>
                <w:ilvl w:val="0"/>
                <w:numId w:val="5"/>
              </w:numPr>
              <w:jc w:val="both"/>
              <w:rPr>
                <w:rFonts w:ascii="標楷體" w:eastAsia="標楷體" w:hAnsi="標楷體"/>
              </w:rPr>
            </w:pPr>
            <w:r w:rsidRPr="006728C7">
              <w:rPr>
                <w:rFonts w:ascii="標楷體" w:eastAsia="標楷體" w:hAnsi="標楷體" w:hint="eastAsia"/>
                <w:u w:val="single"/>
              </w:rPr>
              <w:t>職</w:t>
            </w:r>
            <w:r w:rsidR="0008680A" w:rsidRPr="006728C7">
              <w:rPr>
                <w:rFonts w:ascii="標楷體" w:eastAsia="標楷體" w:hAnsi="標楷體" w:hint="eastAsia"/>
              </w:rPr>
              <w:t>員退休、</w:t>
            </w:r>
            <w:r w:rsidR="002C4828" w:rsidRPr="006728C7">
              <w:rPr>
                <w:rFonts w:ascii="標楷體" w:eastAsia="標楷體" w:hAnsi="標楷體" w:hint="eastAsia"/>
                <w:u w:val="single"/>
              </w:rPr>
              <w:t>資遣</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撫卹</w:t>
            </w:r>
            <w:r w:rsidR="0008680A" w:rsidRPr="006728C7">
              <w:rPr>
                <w:rFonts w:ascii="標楷體" w:eastAsia="標楷體" w:hAnsi="標楷體" w:hint="eastAsia"/>
              </w:rPr>
              <w:t>採計年資不</w:t>
            </w:r>
            <w:r w:rsidR="00604092" w:rsidRPr="00604092">
              <w:rPr>
                <w:rFonts w:ascii="標楷體" w:eastAsia="標楷體" w:hAnsi="標楷體" w:hint="eastAsia"/>
                <w:u w:val="single"/>
              </w:rPr>
              <w:t>足</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2595C" w:rsidRPr="006728C7">
              <w:rPr>
                <w:rFonts w:ascii="標楷體" w:eastAsia="標楷體" w:hAnsi="標楷體" w:hint="eastAsia"/>
              </w:rPr>
              <w:t>者，就其不足部分，另就其曾任駐衛警察人員之年資，依各機關學校團體駐衛警</w:t>
            </w:r>
            <w:r w:rsidR="0002595C" w:rsidRPr="006728C7">
              <w:rPr>
                <w:rFonts w:ascii="標楷體" w:eastAsia="標楷體" w:hAnsi="標楷體" w:hint="eastAsia"/>
              </w:rPr>
              <w:lastRenderedPageBreak/>
              <w:t>察設置管理辦法</w:t>
            </w:r>
            <w:r w:rsidR="0008680A" w:rsidRPr="006728C7">
              <w:rPr>
                <w:rFonts w:ascii="標楷體" w:eastAsia="標楷體" w:hAnsi="標楷體" w:hint="eastAsia"/>
              </w:rPr>
              <w:t>規定核給退職金、</w:t>
            </w:r>
            <w:r w:rsidR="002C4828" w:rsidRPr="006728C7">
              <w:rPr>
                <w:rFonts w:ascii="標楷體" w:eastAsia="標楷體" w:hAnsi="標楷體" w:hint="eastAsia"/>
                <w:u w:val="single"/>
              </w:rPr>
              <w:t>資遣費</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0008680A" w:rsidRPr="006728C7">
              <w:rPr>
                <w:rFonts w:ascii="標楷體" w:eastAsia="標楷體" w:hAnsi="標楷體" w:hint="eastAsia"/>
              </w:rPr>
              <w:t>，如</w:t>
            </w:r>
            <w:r w:rsidRPr="006728C7">
              <w:rPr>
                <w:rFonts w:ascii="標楷體" w:eastAsia="標楷體" w:hAnsi="標楷體" w:hint="eastAsia"/>
                <w:u w:val="single"/>
              </w:rPr>
              <w:t>職</w:t>
            </w:r>
            <w:r w:rsidR="0008680A" w:rsidRPr="006728C7">
              <w:rPr>
                <w:rFonts w:ascii="標楷體" w:eastAsia="標楷體" w:hAnsi="標楷體" w:hint="eastAsia"/>
              </w:rPr>
              <w:t>員採計年資已達</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8680A" w:rsidRPr="006728C7">
              <w:rPr>
                <w:rFonts w:ascii="標楷體" w:eastAsia="標楷體" w:hAnsi="標楷體" w:hint="eastAsia"/>
              </w:rPr>
              <w:t>者，曾任駐衛警察人員年資不再核給。</w:t>
            </w:r>
          </w:p>
          <w:p w:rsidR="0008680A" w:rsidRPr="006728C7" w:rsidRDefault="0008680A" w:rsidP="00190561">
            <w:pPr>
              <w:numPr>
                <w:ilvl w:val="0"/>
                <w:numId w:val="5"/>
              </w:numPr>
              <w:jc w:val="both"/>
              <w:rPr>
                <w:rFonts w:ascii="標楷體" w:eastAsia="標楷體" w:hAnsi="標楷體"/>
              </w:rPr>
            </w:pPr>
            <w:r w:rsidRPr="006728C7">
              <w:rPr>
                <w:rFonts w:ascii="標楷體" w:eastAsia="標楷體" w:hAnsi="標楷體" w:hint="eastAsia"/>
              </w:rPr>
              <w:t>前</w:t>
            </w:r>
            <w:r w:rsidR="0002595C" w:rsidRPr="006728C7">
              <w:rPr>
                <w:rFonts w:ascii="標楷體" w:eastAsia="標楷體" w:hAnsi="標楷體" w:hint="eastAsia"/>
                <w:u w:val="single"/>
              </w:rPr>
              <w:t>目</w:t>
            </w:r>
            <w:r w:rsidRPr="006728C7">
              <w:rPr>
                <w:rFonts w:ascii="標楷體" w:eastAsia="標楷體" w:hAnsi="標楷體" w:hint="eastAsia"/>
              </w:rPr>
              <w:t>所定退職金、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之計算，以改任時之駐衛警察人員薪級為準，按辦理</w:t>
            </w:r>
            <w:r w:rsidR="00904672" w:rsidRPr="006728C7">
              <w:rPr>
                <w:rFonts w:ascii="標楷體" w:eastAsia="標楷體" w:hAnsi="標楷體" w:hint="eastAsia"/>
                <w:u w:val="single"/>
              </w:rPr>
              <w:t>職</w:t>
            </w:r>
            <w:r w:rsidRPr="006728C7">
              <w:rPr>
                <w:rFonts w:ascii="標楷體" w:eastAsia="標楷體" w:hAnsi="標楷體" w:hint="eastAsia"/>
              </w:rPr>
              <w:t>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時，一般行政機關現職同等級駐衛警察人員所支薪額計算，由該</w:t>
            </w:r>
            <w:r w:rsidR="00904672" w:rsidRPr="006728C7">
              <w:rPr>
                <w:rFonts w:ascii="標楷體" w:eastAsia="標楷體" w:hAnsi="標楷體" w:hint="eastAsia"/>
                <w:u w:val="single"/>
              </w:rPr>
              <w:t>職</w:t>
            </w:r>
            <w:r w:rsidRPr="006728C7">
              <w:rPr>
                <w:rFonts w:ascii="標楷體" w:eastAsia="標楷體" w:hAnsi="標楷體" w:hint="eastAsia"/>
              </w:rPr>
              <w:t>員最後服務機關、學校發給；所需經費，在機關、學校年度預算相關科目內勻支。</w:t>
            </w:r>
          </w:p>
          <w:p w:rsidR="0002595C" w:rsidRPr="006728C7" w:rsidRDefault="0002595C" w:rsidP="00190561">
            <w:pPr>
              <w:pStyle w:val="a4"/>
              <w:numPr>
                <w:ilvl w:val="0"/>
                <w:numId w:val="23"/>
              </w:numPr>
              <w:ind w:leftChars="0"/>
              <w:jc w:val="both"/>
              <w:rPr>
                <w:rFonts w:ascii="標楷體" w:eastAsia="標楷體" w:hAnsi="標楷體"/>
              </w:rPr>
            </w:pPr>
            <w:r w:rsidRPr="006728C7">
              <w:rPr>
                <w:rFonts w:ascii="標楷體" w:eastAsia="標楷體" w:hAnsi="標楷體" w:hint="eastAsia"/>
              </w:rPr>
              <w:t>駐衛警察人員改任適用勞動基準</w:t>
            </w:r>
            <w:r w:rsidRPr="006728C7">
              <w:rPr>
                <w:rFonts w:ascii="標楷體" w:eastAsia="標楷體" w:hAnsi="標楷體" w:hint="eastAsia"/>
              </w:rPr>
              <w:lastRenderedPageBreak/>
              <w:t>法之公營事業機構職員者，應適用各該事業機構法令規定辦理，不適用前款規定。</w:t>
            </w:r>
          </w:p>
          <w:p w:rsidR="00316081" w:rsidRPr="006728C7" w:rsidRDefault="005D03BB" w:rsidP="00190561">
            <w:pPr>
              <w:pStyle w:val="a4"/>
              <w:numPr>
                <w:ilvl w:val="0"/>
                <w:numId w:val="23"/>
              </w:numPr>
              <w:ind w:leftChars="0"/>
              <w:jc w:val="both"/>
              <w:rPr>
                <w:rFonts w:ascii="標楷體" w:eastAsia="標楷體" w:hAnsi="標楷體"/>
              </w:rPr>
            </w:pPr>
            <w:r w:rsidRPr="00D1208A">
              <w:rPr>
                <w:rFonts w:ascii="標楷體" w:eastAsia="標楷體" w:hAnsi="標楷體" w:hint="eastAsia"/>
              </w:rPr>
              <w:t>前</w:t>
            </w:r>
            <w:r w:rsidR="00AD3D38" w:rsidRPr="00D1208A">
              <w:rPr>
                <w:rFonts w:ascii="標楷體" w:eastAsia="標楷體" w:hAnsi="標楷體" w:hint="eastAsia"/>
              </w:rPr>
              <w:t>二</w:t>
            </w:r>
            <w:r w:rsidR="007A1652" w:rsidRPr="006728C7">
              <w:rPr>
                <w:rFonts w:ascii="標楷體" w:eastAsia="標楷體" w:hAnsi="標楷體" w:hint="eastAsia"/>
              </w:rPr>
              <w:t>款</w:t>
            </w:r>
            <w:r w:rsidRPr="006728C7">
              <w:rPr>
                <w:rFonts w:ascii="標楷體" w:eastAsia="標楷體" w:hAnsi="標楷體" w:hint="eastAsia"/>
              </w:rPr>
              <w:t>所稱駐衛警察人員，以機關（構）學校依各機關學校團體駐衛警察設置管理辦法</w:t>
            </w:r>
            <w:r w:rsidR="0002595C" w:rsidRPr="006728C7">
              <w:rPr>
                <w:rFonts w:ascii="標楷體" w:eastAsia="標楷體" w:hAnsi="標楷體" w:hint="eastAsia"/>
              </w:rPr>
              <w:t>設置、管理之警察人員為限。</w:t>
            </w:r>
          </w:p>
        </w:tc>
        <w:tc>
          <w:tcPr>
            <w:tcW w:w="1666" w:type="pct"/>
          </w:tcPr>
          <w:p w:rsidR="00316081" w:rsidRPr="006728C7" w:rsidRDefault="00316081"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曾任駐衛警察人員依法改任編制內職員</w:t>
            </w:r>
            <w:r w:rsidRPr="006728C7">
              <w:rPr>
                <w:rFonts w:ascii="標楷體" w:eastAsia="標楷體" w:hAnsi="標楷體" w:hint="eastAsia"/>
                <w:u w:val="single"/>
              </w:rPr>
              <w:t>部分</w:t>
            </w:r>
            <w:r w:rsidRPr="006728C7">
              <w:rPr>
                <w:rFonts w:ascii="標楷體" w:eastAsia="標楷體" w:hAnsi="標楷體" w:hint="eastAsia"/>
              </w:rPr>
              <w:t>：</w:t>
            </w:r>
          </w:p>
          <w:p w:rsidR="00316081" w:rsidRPr="006728C7" w:rsidRDefault="004001A3" w:rsidP="00190561">
            <w:pPr>
              <w:pStyle w:val="a4"/>
              <w:ind w:leftChars="127" w:left="845" w:hangingChars="225" w:hanging="540"/>
              <w:jc w:val="both"/>
              <w:rPr>
                <w:rFonts w:ascii="標楷體" w:eastAsia="標楷體" w:hAnsi="標楷體"/>
              </w:rPr>
            </w:pPr>
            <w:r w:rsidRPr="006728C7">
              <w:rPr>
                <w:rFonts w:ascii="標楷體" w:eastAsia="標楷體" w:hAnsi="標楷體" w:hint="eastAsia"/>
              </w:rPr>
              <w:t>(一)</w:t>
            </w:r>
            <w:r w:rsidR="00316081" w:rsidRPr="006728C7">
              <w:rPr>
                <w:rFonts w:ascii="標楷體" w:eastAsia="標楷體" w:hAnsi="標楷體" w:hint="eastAsia"/>
              </w:rPr>
              <w:t>曾任駐衛警察人員未經辦理退</w:t>
            </w:r>
            <w:r w:rsidR="00316081" w:rsidRPr="003A1852">
              <w:rPr>
                <w:rFonts w:ascii="標楷體" w:eastAsia="標楷體" w:hAnsi="標楷體" w:hint="eastAsia"/>
                <w:u w:val="single"/>
              </w:rPr>
              <w:t>休</w:t>
            </w:r>
            <w:r w:rsidR="00316081" w:rsidRPr="006728C7">
              <w:rPr>
                <w:rFonts w:ascii="標楷體" w:eastAsia="標楷體" w:hAnsi="標楷體" w:hint="eastAsia"/>
              </w:rPr>
              <w:t>、資遣，依法改任機關學校編制內</w:t>
            </w:r>
            <w:r w:rsidR="00316081" w:rsidRPr="006728C7">
              <w:rPr>
                <w:rFonts w:ascii="標楷體" w:eastAsia="標楷體" w:hAnsi="標楷體" w:hint="eastAsia"/>
                <w:u w:val="single"/>
              </w:rPr>
              <w:t>公教人</w:t>
            </w:r>
            <w:r w:rsidR="00316081" w:rsidRPr="006728C7">
              <w:rPr>
                <w:rFonts w:ascii="標楷體" w:eastAsia="標楷體" w:hAnsi="標楷體" w:hint="eastAsia"/>
              </w:rPr>
              <w:t>員者，於公</w:t>
            </w:r>
            <w:r w:rsidR="00316081" w:rsidRPr="006728C7">
              <w:rPr>
                <w:rFonts w:ascii="標楷體" w:eastAsia="標楷體" w:hAnsi="標楷體" w:hint="eastAsia"/>
                <w:u w:val="single"/>
              </w:rPr>
              <w:t>教</w:t>
            </w:r>
            <w:r w:rsidR="00316081" w:rsidRPr="006728C7">
              <w:rPr>
                <w:rFonts w:ascii="標楷體" w:eastAsia="標楷體" w:hAnsi="標楷體" w:hint="eastAsia"/>
              </w:rPr>
              <w:t>人員退撫新制實施後依法辦理退休、</w:t>
            </w:r>
            <w:r w:rsidR="00316081" w:rsidRPr="006728C7">
              <w:rPr>
                <w:rFonts w:ascii="標楷體" w:eastAsia="標楷體" w:hAnsi="標楷體" w:hint="eastAsia"/>
                <w:u w:val="single"/>
              </w:rPr>
              <w:t>撫卹、資遣</w:t>
            </w:r>
            <w:r w:rsidR="00316081" w:rsidRPr="006728C7">
              <w:rPr>
                <w:rFonts w:ascii="標楷體" w:eastAsia="標楷體" w:hAnsi="標楷體" w:hint="eastAsia"/>
              </w:rPr>
              <w:t>時，得檢具駐衛警察服務年資證明，依下列規定核給退</w:t>
            </w:r>
            <w:r w:rsidR="00316081" w:rsidRPr="00E523B0">
              <w:rPr>
                <w:rFonts w:ascii="標楷體" w:eastAsia="標楷體" w:hAnsi="標楷體" w:hint="eastAsia"/>
                <w:u w:val="single"/>
              </w:rPr>
              <w:t>休</w:t>
            </w:r>
            <w:r w:rsidR="00316081" w:rsidRPr="006728C7">
              <w:rPr>
                <w:rFonts w:ascii="標楷體" w:eastAsia="標楷體" w:hAnsi="標楷體" w:hint="eastAsia"/>
              </w:rPr>
              <w:t>金、</w:t>
            </w:r>
            <w:r w:rsidR="00316081" w:rsidRPr="006728C7">
              <w:rPr>
                <w:rFonts w:ascii="標楷體" w:eastAsia="標楷體" w:hAnsi="標楷體" w:hint="eastAsia"/>
                <w:u w:val="single"/>
              </w:rPr>
              <w:t>撫慰金、資遣費</w:t>
            </w:r>
            <w:r w:rsidR="00316081" w:rsidRPr="006728C7">
              <w:rPr>
                <w:rFonts w:ascii="標楷體" w:eastAsia="標楷體" w:hAnsi="標楷體" w:hint="eastAsia"/>
              </w:rPr>
              <w:t>：</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採計年資不滿</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者，就其不足部分，另就其曾任駐衛警察人員之年資，依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規定核給退</w:t>
            </w:r>
            <w:r w:rsidRPr="006728C7">
              <w:rPr>
                <w:rFonts w:ascii="標楷體" w:eastAsia="標楷體" w:hAnsi="標楷體" w:hint="eastAsia"/>
              </w:rPr>
              <w:lastRenderedPageBreak/>
              <w:t>職金、</w:t>
            </w:r>
            <w:r w:rsidRPr="006728C7">
              <w:rPr>
                <w:rFonts w:ascii="標楷體" w:eastAsia="標楷體" w:hAnsi="標楷體" w:hint="eastAsia"/>
                <w:u w:val="single"/>
              </w:rPr>
              <w:t>撫卹金、資遣費</w:t>
            </w:r>
            <w:r w:rsidRPr="006728C7">
              <w:rPr>
                <w:rFonts w:ascii="標楷體" w:eastAsia="標楷體" w:hAnsi="標楷體" w:hint="eastAsia"/>
              </w:rPr>
              <w:t>，如</w:t>
            </w:r>
            <w:r w:rsidRPr="006728C7">
              <w:rPr>
                <w:rFonts w:ascii="標楷體" w:eastAsia="標楷體" w:hAnsi="標楷體" w:hint="eastAsia"/>
                <w:u w:val="single"/>
              </w:rPr>
              <w:t>公教人</w:t>
            </w:r>
            <w:r w:rsidRPr="006728C7">
              <w:rPr>
                <w:rFonts w:ascii="標楷體" w:eastAsia="標楷體" w:hAnsi="標楷體" w:hint="eastAsia"/>
              </w:rPr>
              <w:t>員採計年資已達</w:t>
            </w:r>
            <w:r w:rsidRPr="006728C7">
              <w:rPr>
                <w:rFonts w:ascii="標楷體" w:eastAsia="標楷體" w:hAnsi="標楷體" w:hint="eastAsia"/>
                <w:u w:val="single"/>
              </w:rPr>
              <w:t>三十五年</w:t>
            </w:r>
            <w:r w:rsidRPr="006728C7">
              <w:rPr>
                <w:rFonts w:ascii="標楷體" w:eastAsia="標楷體" w:hAnsi="標楷體" w:hint="eastAsia"/>
              </w:rPr>
              <w:t>者，曾任駐衛警察人員年資不再核給；但公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w:t>
            </w:r>
            <w:r w:rsidRPr="006728C7">
              <w:rPr>
                <w:rFonts w:ascii="標楷體" w:eastAsia="標楷體" w:hAnsi="標楷體" w:hint="eastAsia"/>
                <w:u w:val="single"/>
              </w:rPr>
              <w:t>公</w:t>
            </w:r>
            <w:r w:rsidR="00FE30D9" w:rsidRPr="006728C7">
              <w:rPr>
                <w:rFonts w:ascii="標楷體" w:eastAsia="標楷體" w:hAnsi="標楷體" w:hint="eastAsia"/>
                <w:u w:val="single"/>
              </w:rPr>
              <w:t>教</w:t>
            </w:r>
            <w:r w:rsidRPr="006728C7">
              <w:rPr>
                <w:rFonts w:ascii="標楷體" w:eastAsia="標楷體" w:hAnsi="標楷體" w:hint="eastAsia"/>
                <w:u w:val="single"/>
              </w:rPr>
              <w:t>人</w:t>
            </w:r>
            <w:r w:rsidRPr="006728C7">
              <w:rPr>
                <w:rFonts w:ascii="標楷體" w:eastAsia="標楷體" w:hAnsi="標楷體" w:hint="eastAsia"/>
              </w:rPr>
              <w:t>員任職年資與曾任駐衛警察人員年資合計仍依原規定最高採計三十年。</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rPr>
              <w:t>前述1、所定退職金、</w:t>
            </w:r>
            <w:r w:rsidRPr="006728C7">
              <w:rPr>
                <w:rFonts w:ascii="標楷體" w:eastAsia="標楷體" w:hAnsi="標楷體" w:hint="eastAsia"/>
                <w:u w:val="single"/>
              </w:rPr>
              <w:t>撫卹金、資遣費</w:t>
            </w:r>
            <w:r w:rsidRPr="006728C7">
              <w:rPr>
                <w:rFonts w:ascii="標楷體" w:eastAsia="標楷體" w:hAnsi="標楷體" w:hint="eastAsia"/>
              </w:rPr>
              <w:t>之計算，以改任時之駐衛警察人員薪級為準，按辦理</w:t>
            </w: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時，一般行政機關現職同等級駐衛警察人員所支薪額計算，由該</w:t>
            </w:r>
            <w:r w:rsidRPr="006728C7">
              <w:rPr>
                <w:rFonts w:ascii="標楷體" w:eastAsia="標楷體" w:hAnsi="標楷體" w:hint="eastAsia"/>
                <w:u w:val="single"/>
              </w:rPr>
              <w:t>公教人</w:t>
            </w:r>
            <w:r w:rsidRPr="006728C7">
              <w:rPr>
                <w:rFonts w:ascii="標楷體" w:eastAsia="標楷體" w:hAnsi="標楷體" w:hint="eastAsia"/>
              </w:rPr>
              <w:t>員最後服務機關、學校發給；所需經費，</w:t>
            </w:r>
            <w:r w:rsidRPr="006728C7">
              <w:rPr>
                <w:rFonts w:ascii="標楷體" w:eastAsia="標楷體" w:hAnsi="標楷體" w:hint="eastAsia"/>
              </w:rPr>
              <w:lastRenderedPageBreak/>
              <w:t>在機關、學校年度預算相關科目內勻支。</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駐衛警察人員改任適用勞動基準法之公營事業機構職員者，應適用各該事業機構法令規定辦理，不適用前款規定。</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前二款所稱</w:t>
            </w:r>
            <w:r w:rsidRPr="006728C7">
              <w:rPr>
                <w:rFonts w:ascii="標楷體" w:eastAsia="標楷體" w:hAnsi="標楷體" w:hint="eastAsia"/>
                <w:u w:val="single"/>
              </w:rPr>
              <w:t>「</w:t>
            </w:r>
            <w:r w:rsidRPr="006728C7">
              <w:rPr>
                <w:rFonts w:ascii="標楷體" w:eastAsia="標楷體" w:hAnsi="標楷體" w:hint="eastAsia"/>
              </w:rPr>
              <w:t>駐衛警察人員</w:t>
            </w:r>
            <w:r w:rsidRPr="006728C7">
              <w:rPr>
                <w:rFonts w:ascii="標楷體" w:eastAsia="標楷體" w:hAnsi="標楷體" w:hint="eastAsia"/>
                <w:u w:val="single"/>
              </w:rPr>
              <w:t>」</w:t>
            </w:r>
            <w:r w:rsidRPr="006728C7">
              <w:rPr>
                <w:rFonts w:ascii="標楷體" w:eastAsia="標楷體" w:hAnsi="標楷體" w:hint="eastAsia"/>
              </w:rPr>
              <w:t>，以機關（構）學校依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設置、管理之警察人員為限。</w:t>
            </w:r>
          </w:p>
        </w:tc>
        <w:tc>
          <w:tcPr>
            <w:tcW w:w="1667" w:type="pct"/>
          </w:tcPr>
          <w:p w:rsidR="00316081" w:rsidRPr="006728C7" w:rsidRDefault="00373A7F"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lastRenderedPageBreak/>
              <w:t>本點</w:t>
            </w:r>
            <w:r w:rsidR="0002595C" w:rsidRPr="006728C7">
              <w:rPr>
                <w:rFonts w:ascii="標楷體" w:eastAsia="標楷體" w:hAnsi="標楷體" w:hint="eastAsia"/>
              </w:rPr>
              <w:t>第</w:t>
            </w:r>
            <w:r w:rsidR="007A1652" w:rsidRPr="006728C7">
              <w:rPr>
                <w:rFonts w:ascii="標楷體" w:eastAsia="標楷體" w:hAnsi="標楷體" w:hint="eastAsia"/>
              </w:rPr>
              <w:t>一</w:t>
            </w:r>
            <w:r w:rsidR="0002595C" w:rsidRPr="006728C7">
              <w:rPr>
                <w:rFonts w:ascii="標楷體" w:eastAsia="標楷體" w:hAnsi="標楷體" w:hint="eastAsia"/>
              </w:rPr>
              <w:t>款修正理由同</w:t>
            </w:r>
            <w:r w:rsidR="00F827E6" w:rsidRPr="006728C7">
              <w:rPr>
                <w:rFonts w:ascii="標楷體" w:eastAsia="標楷體" w:hAnsi="標楷體" w:hint="eastAsia"/>
              </w:rPr>
              <w:t>第一點</w:t>
            </w:r>
            <w:r w:rsidR="0002595C" w:rsidRPr="006728C7">
              <w:rPr>
                <w:rFonts w:ascii="標楷體" w:eastAsia="標楷體" w:hAnsi="標楷體" w:hint="eastAsia"/>
              </w:rPr>
              <w:t>說明三，</w:t>
            </w:r>
            <w:r w:rsidRPr="006728C7">
              <w:rPr>
                <w:rFonts w:ascii="標楷體" w:eastAsia="標楷體" w:hAnsi="標楷體" w:hint="eastAsia"/>
              </w:rPr>
              <w:t>並酌作文字修正。</w:t>
            </w:r>
          </w:p>
          <w:p w:rsidR="00AD14B2" w:rsidRPr="006728C7" w:rsidRDefault="00720CB5"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t>配合本原則新增第五</w:t>
            </w:r>
            <w:r w:rsidR="00AD14B2" w:rsidRPr="006728C7">
              <w:rPr>
                <w:rFonts w:ascii="標楷體" w:eastAsia="標楷體" w:hAnsi="標楷體" w:hint="eastAsia"/>
              </w:rPr>
              <w:t>點業規範教師及未銓敘職員就曾任工友及工級人員年資核給退職金之參照依據，爰將本點提及「公教人員」部分</w:t>
            </w:r>
            <w:r w:rsidRPr="006728C7">
              <w:rPr>
                <w:rFonts w:ascii="標楷體" w:eastAsia="標楷體" w:hAnsi="標楷體" w:hint="eastAsia"/>
              </w:rPr>
              <w:t>配合文意</w:t>
            </w:r>
            <w:r w:rsidR="00AD14B2" w:rsidRPr="006728C7">
              <w:rPr>
                <w:rFonts w:ascii="標楷體" w:eastAsia="標楷體" w:hAnsi="標楷體" w:hint="eastAsia"/>
              </w:rPr>
              <w:t>修正為</w:t>
            </w:r>
            <w:r w:rsidRPr="006728C7">
              <w:rPr>
                <w:rFonts w:ascii="標楷體" w:eastAsia="標楷體" w:hAnsi="標楷體" w:hint="eastAsia"/>
              </w:rPr>
              <w:t>職員或</w:t>
            </w:r>
            <w:r w:rsidR="00AD14B2" w:rsidRPr="006728C7">
              <w:rPr>
                <w:rFonts w:ascii="標楷體" w:eastAsia="標楷體" w:hAnsi="標楷體" w:hint="eastAsia"/>
              </w:rPr>
              <w:t>公務人員，以避免重複規範。</w:t>
            </w:r>
          </w:p>
          <w:p w:rsidR="00AD14B2" w:rsidRPr="006728C7" w:rsidRDefault="00AD14B2" w:rsidP="00190561">
            <w:pPr>
              <w:jc w:val="both"/>
              <w:rPr>
                <w:rFonts w:ascii="標楷體" w:eastAsia="標楷體" w:hAnsi="標楷體"/>
              </w:rPr>
            </w:pPr>
          </w:p>
        </w:tc>
      </w:tr>
      <w:tr w:rsidR="006728C7" w:rsidRPr="006728C7" w:rsidTr="009A7099">
        <w:tc>
          <w:tcPr>
            <w:tcW w:w="1667" w:type="pct"/>
          </w:tcPr>
          <w:p w:rsidR="000A0338" w:rsidRPr="006728C7" w:rsidRDefault="000A0338"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曾先後任職工友（含工級人員）、駐衛警察人員，再改任適用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管理規則之機關學校編制內職員，於辦理職員退休、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6" w:type="pct"/>
          </w:tcPr>
          <w:p w:rsidR="000A0338" w:rsidRPr="006728C7" w:rsidRDefault="000A0338" w:rsidP="00190561">
            <w:pPr>
              <w:pStyle w:val="a4"/>
              <w:numPr>
                <w:ilvl w:val="0"/>
                <w:numId w:val="24"/>
              </w:numPr>
              <w:ind w:leftChars="0"/>
              <w:jc w:val="both"/>
              <w:rPr>
                <w:rFonts w:ascii="標楷體" w:eastAsia="標楷體" w:hAnsi="標楷體"/>
              </w:rPr>
            </w:pPr>
            <w:r w:rsidRPr="006728C7">
              <w:rPr>
                <w:rFonts w:ascii="標楷體" w:eastAsia="標楷體" w:hAnsi="標楷體" w:hint="eastAsia"/>
              </w:rPr>
              <w:t>曾先後任職工友（含工級人員）、駐衛警察人員，再改任適用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之機關學校編制內職員，於辦理職員退休、</w:t>
            </w:r>
            <w:r w:rsidRPr="006728C7">
              <w:rPr>
                <w:rFonts w:ascii="標楷體" w:eastAsia="標楷體" w:hAnsi="標楷體" w:hint="eastAsia"/>
                <w:u w:val="single"/>
              </w:rPr>
              <w:t>撫卹、資遣</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7" w:type="pct"/>
          </w:tcPr>
          <w:p w:rsidR="000A0338" w:rsidRPr="006728C7" w:rsidRDefault="000A0338" w:rsidP="00190561">
            <w:pPr>
              <w:jc w:val="both"/>
              <w:rPr>
                <w:rFonts w:ascii="標楷體" w:eastAsia="標楷體" w:hAnsi="標楷體"/>
              </w:rPr>
            </w:pPr>
            <w:r w:rsidRPr="006728C7">
              <w:rPr>
                <w:rFonts w:ascii="標楷體" w:eastAsia="標楷體" w:hAnsi="標楷體" w:hint="eastAsia"/>
              </w:rPr>
              <w:t>本點</w:t>
            </w:r>
            <w:r w:rsidR="00FE30D9" w:rsidRPr="006728C7">
              <w:rPr>
                <w:rFonts w:ascii="標楷體" w:eastAsia="標楷體" w:hAnsi="標楷體" w:hint="eastAsia"/>
              </w:rPr>
              <w:t>體例</w:t>
            </w:r>
            <w:r w:rsidR="004001A3" w:rsidRPr="006728C7">
              <w:rPr>
                <w:rFonts w:ascii="標楷體" w:eastAsia="標楷體" w:hAnsi="標楷體" w:hint="eastAsia"/>
              </w:rPr>
              <w:t>酌作</w:t>
            </w:r>
            <w:r w:rsidRPr="006728C7">
              <w:rPr>
                <w:rFonts w:ascii="標楷體" w:eastAsia="標楷體" w:hAnsi="標楷體" w:hint="eastAsia"/>
              </w:rPr>
              <w:t>修正。</w:t>
            </w:r>
          </w:p>
        </w:tc>
      </w:tr>
      <w:tr w:rsidR="006728C7" w:rsidRPr="006728C7" w:rsidTr="009A7099">
        <w:tc>
          <w:tcPr>
            <w:tcW w:w="1667" w:type="pct"/>
          </w:tcPr>
          <w:p w:rsidR="000A0338" w:rsidRPr="006728C7" w:rsidRDefault="000A0338" w:rsidP="00190561">
            <w:pPr>
              <w:jc w:val="both"/>
              <w:rPr>
                <w:rFonts w:ascii="標楷體" w:eastAsia="標楷體" w:hAnsi="標楷體"/>
              </w:rPr>
            </w:pPr>
          </w:p>
        </w:tc>
        <w:tc>
          <w:tcPr>
            <w:tcW w:w="1666" w:type="pct"/>
          </w:tcPr>
          <w:p w:rsidR="000A0338" w:rsidRPr="006728C7" w:rsidRDefault="000A0338" w:rsidP="00190561">
            <w:pPr>
              <w:pStyle w:val="a4"/>
              <w:numPr>
                <w:ilvl w:val="0"/>
                <w:numId w:val="21"/>
              </w:numPr>
              <w:ind w:leftChars="0"/>
              <w:jc w:val="both"/>
              <w:rPr>
                <w:rFonts w:ascii="標楷體" w:eastAsia="標楷體" w:hAnsi="標楷體"/>
              </w:rPr>
            </w:pPr>
            <w:r w:rsidRPr="006728C7">
              <w:rPr>
                <w:rFonts w:ascii="標楷體" w:eastAsia="標楷體" w:hAnsi="標楷體" w:hint="eastAsia"/>
              </w:rPr>
              <w:t>本處理原則適用於民國八十七年一月</w:t>
            </w:r>
            <w:r w:rsidRPr="006728C7">
              <w:rPr>
                <w:rFonts w:ascii="標楷體" w:eastAsia="標楷體" w:hAnsi="標楷體" w:hint="eastAsia"/>
              </w:rPr>
              <w:lastRenderedPageBreak/>
              <w:t>十六日以後依法辦理退休（職）、撫卹、資遣之各機關學校編制內職員及駐衛警察人員。</w:t>
            </w:r>
          </w:p>
        </w:tc>
        <w:tc>
          <w:tcPr>
            <w:tcW w:w="1667" w:type="pct"/>
          </w:tcPr>
          <w:p w:rsidR="000A0338" w:rsidRPr="006728C7" w:rsidRDefault="000A0338" w:rsidP="00190561">
            <w:pPr>
              <w:pStyle w:val="a4"/>
              <w:numPr>
                <w:ilvl w:val="0"/>
                <w:numId w:val="29"/>
              </w:numPr>
              <w:ind w:leftChars="0"/>
              <w:jc w:val="both"/>
              <w:rPr>
                <w:rFonts w:ascii="標楷體" w:eastAsia="標楷體" w:hAnsi="標楷體"/>
              </w:rPr>
            </w:pPr>
            <w:r w:rsidRPr="00877847">
              <w:rPr>
                <w:rFonts w:ascii="標楷體" w:eastAsia="標楷體" w:hAnsi="標楷體" w:hint="eastAsia"/>
                <w:u w:val="single"/>
              </w:rPr>
              <w:lastRenderedPageBreak/>
              <w:t>本點</w:t>
            </w:r>
            <w:r w:rsidR="00896119" w:rsidRPr="00877847">
              <w:rPr>
                <w:rFonts w:ascii="標楷體" w:eastAsia="標楷體" w:hAnsi="標楷體" w:hint="eastAsia"/>
                <w:u w:val="single"/>
              </w:rPr>
              <w:t>刪除</w:t>
            </w:r>
            <w:r w:rsidRPr="006728C7">
              <w:rPr>
                <w:rFonts w:ascii="標楷體" w:eastAsia="標楷體" w:hAnsi="標楷體" w:hint="eastAsia"/>
              </w:rPr>
              <w:t>。</w:t>
            </w:r>
          </w:p>
          <w:p w:rsidR="00896119" w:rsidRPr="006728C7" w:rsidRDefault="00896119" w:rsidP="00190561">
            <w:pPr>
              <w:pStyle w:val="a4"/>
              <w:numPr>
                <w:ilvl w:val="0"/>
                <w:numId w:val="29"/>
              </w:numPr>
              <w:ind w:leftChars="0"/>
              <w:jc w:val="both"/>
              <w:rPr>
                <w:rFonts w:ascii="標楷體" w:eastAsia="標楷體" w:hAnsi="標楷體"/>
              </w:rPr>
            </w:pPr>
            <w:r w:rsidRPr="006728C7">
              <w:rPr>
                <w:rFonts w:ascii="標楷體" w:eastAsia="標楷體" w:hAnsi="標楷體" w:hint="eastAsia"/>
              </w:rPr>
              <w:t>以本點原係</w:t>
            </w:r>
            <w:r w:rsidR="002C4828" w:rsidRPr="006728C7">
              <w:rPr>
                <w:rFonts w:ascii="標楷體" w:eastAsia="標楷體" w:hAnsi="標楷體" w:hint="eastAsia"/>
              </w:rPr>
              <w:t>本</w:t>
            </w:r>
            <w:r w:rsidRPr="006728C7">
              <w:rPr>
                <w:rFonts w:ascii="標楷體" w:eastAsia="標楷體" w:hAnsi="標楷體" w:hint="eastAsia"/>
              </w:rPr>
              <w:t>原則</w:t>
            </w:r>
            <w:r w:rsidR="002C4828" w:rsidRPr="006728C7">
              <w:rPr>
                <w:rFonts w:ascii="標楷體" w:eastAsia="標楷體" w:hAnsi="標楷體" w:hint="eastAsia"/>
              </w:rPr>
              <w:lastRenderedPageBreak/>
              <w:t>於八十八年十一月二十五日修正，溯</w:t>
            </w:r>
            <w:r w:rsidRPr="006728C7">
              <w:rPr>
                <w:rFonts w:ascii="標楷體" w:eastAsia="標楷體" w:hAnsi="標楷體" w:hint="eastAsia"/>
              </w:rPr>
              <w:t>自八十七年一月十六日起放寬工友曾任非適用原事務管理規則之其他機關及公營事業正式編制內工級人員年資得</w:t>
            </w:r>
            <w:r w:rsidR="002C4828" w:rsidRPr="006728C7">
              <w:rPr>
                <w:rFonts w:ascii="標楷體" w:eastAsia="標楷體" w:hAnsi="標楷體" w:hint="eastAsia"/>
              </w:rPr>
              <w:t>併計辦理工友退職之規定，以目前適用</w:t>
            </w:r>
            <w:r w:rsidRPr="006728C7">
              <w:rPr>
                <w:rFonts w:ascii="標楷體" w:eastAsia="標楷體" w:hAnsi="標楷體" w:hint="eastAsia"/>
              </w:rPr>
              <w:t>本原則</w:t>
            </w:r>
            <w:r w:rsidR="00A07E2D" w:rsidRPr="006728C7">
              <w:rPr>
                <w:rFonts w:ascii="標楷體" w:eastAsia="標楷體" w:hAnsi="標楷體" w:hint="eastAsia"/>
              </w:rPr>
              <w:t>者</w:t>
            </w:r>
            <w:r w:rsidRPr="006728C7">
              <w:rPr>
                <w:rFonts w:ascii="標楷體" w:eastAsia="標楷體" w:hAnsi="標楷體" w:hint="eastAsia"/>
              </w:rPr>
              <w:t>均係</w:t>
            </w:r>
            <w:r w:rsidR="00A07E2D" w:rsidRPr="006728C7">
              <w:rPr>
                <w:rFonts w:ascii="標楷體" w:eastAsia="標楷體" w:hAnsi="標楷體" w:hint="eastAsia"/>
              </w:rPr>
              <w:t>八十七年一月十六日</w:t>
            </w:r>
            <w:r w:rsidRPr="006728C7">
              <w:rPr>
                <w:rFonts w:ascii="標楷體" w:eastAsia="標楷體" w:hAnsi="標楷體" w:hint="eastAsia"/>
              </w:rPr>
              <w:t>以後</w:t>
            </w:r>
            <w:r w:rsidR="00720CB5" w:rsidRPr="006728C7">
              <w:rPr>
                <w:rFonts w:ascii="標楷體" w:eastAsia="標楷體" w:hAnsi="標楷體" w:hint="eastAsia"/>
              </w:rPr>
              <w:t>辦理</w:t>
            </w:r>
            <w:r w:rsidRPr="006728C7">
              <w:rPr>
                <w:rFonts w:ascii="標楷體" w:eastAsia="標楷體" w:hAnsi="標楷體" w:hint="eastAsia"/>
              </w:rPr>
              <w:t>退休</w:t>
            </w:r>
            <w:r w:rsidR="00720CB5" w:rsidRPr="006728C7">
              <w:rPr>
                <w:rFonts w:ascii="標楷體" w:eastAsia="標楷體" w:hAnsi="標楷體" w:hint="eastAsia"/>
              </w:rPr>
              <w:t>、</w:t>
            </w:r>
            <w:r w:rsidR="00A07E2D" w:rsidRPr="006728C7">
              <w:rPr>
                <w:rFonts w:ascii="標楷體" w:eastAsia="標楷體" w:hAnsi="標楷體" w:hint="eastAsia"/>
              </w:rPr>
              <w:t>資遣</w:t>
            </w:r>
            <w:r w:rsidR="00720CB5" w:rsidRPr="006728C7">
              <w:rPr>
                <w:rFonts w:ascii="標楷體" w:eastAsia="標楷體" w:hAnsi="標楷體" w:hint="eastAsia"/>
              </w:rPr>
              <w:t>、</w:t>
            </w:r>
            <w:r w:rsidR="00A07E2D" w:rsidRPr="006728C7">
              <w:rPr>
                <w:rFonts w:ascii="標楷體" w:eastAsia="標楷體" w:hAnsi="標楷體" w:hint="eastAsia"/>
              </w:rPr>
              <w:t>撫卹</w:t>
            </w:r>
            <w:r w:rsidRPr="006728C7">
              <w:rPr>
                <w:rFonts w:ascii="標楷體" w:eastAsia="標楷體" w:hAnsi="標楷體" w:hint="eastAsia"/>
              </w:rPr>
              <w:t>，已無明定必要，爰配合刪除。</w:t>
            </w:r>
          </w:p>
        </w:tc>
      </w:tr>
      <w:tr w:rsidR="000A0338" w:rsidRPr="006728C7" w:rsidTr="009A7099">
        <w:tc>
          <w:tcPr>
            <w:tcW w:w="1667" w:type="pct"/>
          </w:tcPr>
          <w:p w:rsidR="000A0338" w:rsidRPr="00877847" w:rsidRDefault="00896119" w:rsidP="00190561">
            <w:pPr>
              <w:ind w:left="425" w:hangingChars="177" w:hanging="425"/>
              <w:jc w:val="both"/>
              <w:rPr>
                <w:rFonts w:ascii="標楷體" w:eastAsia="標楷體" w:hAnsi="標楷體"/>
              </w:rPr>
            </w:pPr>
            <w:r w:rsidRPr="00877847">
              <w:rPr>
                <w:rFonts w:ascii="標楷體" w:eastAsia="標楷體" w:hAnsi="標楷體" w:hint="eastAsia"/>
              </w:rPr>
              <w:lastRenderedPageBreak/>
              <w:t>五</w:t>
            </w:r>
            <w:r w:rsidR="000A0338" w:rsidRPr="00877847">
              <w:rPr>
                <w:rFonts w:ascii="標楷體" w:eastAsia="標楷體" w:hAnsi="標楷體" w:hint="eastAsia"/>
              </w:rPr>
              <w:t>、公立學校教師及未銓敘職員</w:t>
            </w:r>
            <w:r w:rsidR="00FA732E" w:rsidRPr="00877847">
              <w:rPr>
                <w:rFonts w:ascii="標楷體" w:eastAsia="標楷體" w:hAnsi="標楷體" w:hint="eastAsia"/>
              </w:rPr>
              <w:t>比</w:t>
            </w:r>
            <w:r w:rsidR="000A0338" w:rsidRPr="00877847">
              <w:rPr>
                <w:rFonts w:ascii="標楷體" w:eastAsia="標楷體" w:hAnsi="標楷體" w:hint="eastAsia"/>
              </w:rPr>
              <w:t>照本原則辦理。</w:t>
            </w:r>
          </w:p>
        </w:tc>
        <w:tc>
          <w:tcPr>
            <w:tcW w:w="1666" w:type="pct"/>
          </w:tcPr>
          <w:p w:rsidR="000A0338" w:rsidRPr="006728C7" w:rsidRDefault="000A0338" w:rsidP="00190561">
            <w:pPr>
              <w:jc w:val="both"/>
              <w:rPr>
                <w:rFonts w:ascii="標楷體" w:eastAsia="標楷體" w:hAnsi="標楷體"/>
              </w:rPr>
            </w:pPr>
          </w:p>
        </w:tc>
        <w:tc>
          <w:tcPr>
            <w:tcW w:w="1667" w:type="pct"/>
          </w:tcPr>
          <w:p w:rsidR="000A0338" w:rsidRPr="006728C7" w:rsidRDefault="000A0338" w:rsidP="00190561">
            <w:pPr>
              <w:pStyle w:val="a4"/>
              <w:numPr>
                <w:ilvl w:val="0"/>
                <w:numId w:val="19"/>
              </w:numPr>
              <w:ind w:leftChars="0"/>
              <w:jc w:val="both"/>
              <w:rPr>
                <w:rFonts w:ascii="標楷體" w:eastAsia="標楷體" w:hAnsi="標楷體"/>
              </w:rPr>
            </w:pPr>
            <w:r w:rsidRPr="00877847">
              <w:rPr>
                <w:rFonts w:ascii="標楷體" w:eastAsia="標楷體" w:hAnsi="標楷體"/>
                <w:u w:val="single"/>
              </w:rPr>
              <w:t>本點新增</w:t>
            </w:r>
            <w:r w:rsidRPr="006728C7">
              <w:rPr>
                <w:rFonts w:ascii="標楷體" w:eastAsia="標楷體" w:hAnsi="標楷體"/>
              </w:rPr>
              <w:t>。</w:t>
            </w:r>
          </w:p>
          <w:p w:rsidR="00B31BA5" w:rsidRPr="006728C7" w:rsidRDefault="00B31BA5"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依</w:t>
            </w:r>
            <w:r w:rsidR="000A0338" w:rsidRPr="006728C7">
              <w:rPr>
                <w:rFonts w:ascii="標楷體" w:eastAsia="標楷體" w:hAnsi="標楷體" w:hint="eastAsia"/>
              </w:rPr>
              <w:t>教育部</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人（三）字第</w:t>
            </w:r>
            <w:r w:rsidR="00457A73" w:rsidRPr="006728C7">
              <w:rPr>
                <w:rFonts w:ascii="標楷體" w:eastAsia="標楷體" w:hAnsi="標楷體" w:hint="eastAsia"/>
              </w:rPr>
              <w:t>八八一六○四四七</w:t>
            </w:r>
            <w:r w:rsidR="000A0338" w:rsidRPr="006728C7">
              <w:rPr>
                <w:rFonts w:ascii="標楷體" w:eastAsia="標楷體" w:hAnsi="標楷體" w:hint="eastAsia"/>
              </w:rPr>
              <w:t>號書函復臺中市政府並副知原人事局略以，有關技工、工友依法改任學校教職員，於依學校教職員退休條例(現為公立學校教職員退休資遣撫卹條例)辦理退休時，其曾任技工、工友服務年資核給退職金之處理，請逕依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人政給字第</w:t>
            </w:r>
            <w:r w:rsidR="00457A73" w:rsidRPr="006728C7">
              <w:rPr>
                <w:rFonts w:ascii="標楷體" w:eastAsia="標楷體" w:hAnsi="標楷體" w:hint="eastAsia"/>
              </w:rPr>
              <w:t>二一一三二八</w:t>
            </w:r>
            <w:r w:rsidR="000A0338" w:rsidRPr="006728C7">
              <w:rPr>
                <w:rFonts w:ascii="標楷體" w:eastAsia="標楷體" w:hAnsi="標楷體" w:hint="eastAsia"/>
              </w:rPr>
              <w:t>號函頒</w:t>
            </w:r>
            <w:r w:rsidR="00DF7BE0" w:rsidRPr="006728C7">
              <w:rPr>
                <w:rFonts w:ascii="標楷體" w:eastAsia="標楷體" w:hAnsi="標楷體" w:hint="eastAsia"/>
              </w:rPr>
              <w:t>之本原則</w:t>
            </w:r>
            <w:r w:rsidR="000A0338" w:rsidRPr="006728C7">
              <w:rPr>
                <w:rFonts w:ascii="標楷體" w:eastAsia="標楷體" w:hAnsi="標楷體" w:hint="eastAsia"/>
              </w:rPr>
              <w:t>規定辦理。</w:t>
            </w:r>
          </w:p>
          <w:p w:rsidR="0037584E" w:rsidRPr="006728C7" w:rsidRDefault="0037584E"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復依</w:t>
            </w:r>
            <w:r w:rsidR="000A0338" w:rsidRPr="006728C7">
              <w:rPr>
                <w:rFonts w:ascii="標楷體" w:eastAsia="標楷體" w:hAnsi="標楷體" w:hint="eastAsia"/>
              </w:rPr>
              <w:t>行政院</w:t>
            </w:r>
            <w:r w:rsidR="00457A73" w:rsidRPr="006728C7">
              <w:rPr>
                <w:rFonts w:ascii="標楷體" w:eastAsia="標楷體" w:hAnsi="標楷體" w:hint="eastAsia"/>
              </w:rPr>
              <w:t>九十七</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六</w:t>
            </w:r>
            <w:r w:rsidR="000A0338" w:rsidRPr="006728C7">
              <w:rPr>
                <w:rFonts w:ascii="標楷體" w:eastAsia="標楷體" w:hAnsi="標楷體" w:hint="eastAsia"/>
              </w:rPr>
              <w:t>日院授</w:t>
            </w:r>
            <w:r w:rsidR="000A0338" w:rsidRPr="006728C7">
              <w:rPr>
                <w:rFonts w:ascii="標楷體" w:eastAsia="標楷體" w:hAnsi="標楷體" w:hint="eastAsia"/>
              </w:rPr>
              <w:lastRenderedPageBreak/>
              <w:t>人給字第</w:t>
            </w:r>
            <w:r w:rsidR="00457A73" w:rsidRPr="006728C7">
              <w:rPr>
                <w:rFonts w:ascii="標楷體" w:eastAsia="標楷體" w:hAnsi="標楷體" w:hint="eastAsia"/>
              </w:rPr>
              <w:t>○九七○○六四四一九</w:t>
            </w:r>
            <w:r w:rsidR="000A0338" w:rsidRPr="006728C7">
              <w:rPr>
                <w:rFonts w:ascii="標楷體" w:eastAsia="標楷體" w:hAnsi="標楷體" w:hint="eastAsia"/>
              </w:rPr>
              <w:t>號函及</w:t>
            </w:r>
            <w:r w:rsidR="00457A73" w:rsidRPr="006728C7">
              <w:rPr>
                <w:rFonts w:ascii="標楷體" w:eastAsia="標楷體" w:hAnsi="標楷體" w:hint="eastAsia"/>
              </w:rPr>
              <w:t>九十八</w:t>
            </w:r>
            <w:r w:rsidR="000A0338" w:rsidRPr="006728C7">
              <w:rPr>
                <w:rFonts w:ascii="標楷體" w:eastAsia="標楷體" w:hAnsi="標楷體" w:hint="eastAsia"/>
              </w:rPr>
              <w:t>年</w:t>
            </w:r>
            <w:r w:rsidR="00457A73" w:rsidRPr="006728C7">
              <w:rPr>
                <w:rFonts w:ascii="標楷體" w:eastAsia="標楷體" w:hAnsi="標楷體" w:hint="eastAsia"/>
              </w:rPr>
              <w:t>七</w:t>
            </w:r>
            <w:r w:rsidR="000A0338" w:rsidRPr="006728C7">
              <w:rPr>
                <w:rFonts w:ascii="標楷體" w:eastAsia="標楷體" w:hAnsi="標楷體" w:hint="eastAsia"/>
              </w:rPr>
              <w:t>月</w:t>
            </w:r>
            <w:r w:rsidR="00457A73" w:rsidRPr="006728C7">
              <w:rPr>
                <w:rFonts w:ascii="標楷體" w:eastAsia="標楷體" w:hAnsi="標楷體" w:hint="eastAsia"/>
              </w:rPr>
              <w:t>三</w:t>
            </w:r>
            <w:r w:rsidR="000A0338" w:rsidRPr="006728C7">
              <w:rPr>
                <w:rFonts w:ascii="標楷體" w:eastAsia="標楷體" w:hAnsi="標楷體" w:hint="eastAsia"/>
              </w:rPr>
              <w:t>日院授人給字第</w:t>
            </w:r>
            <w:r w:rsidR="00457A73" w:rsidRPr="006728C7">
              <w:rPr>
                <w:rFonts w:ascii="標楷體" w:eastAsia="標楷體" w:hAnsi="標楷體" w:hint="eastAsia"/>
              </w:rPr>
              <w:t>○九八○○六三○九九○</w:t>
            </w:r>
            <w:r w:rsidR="000A0338" w:rsidRPr="006728C7">
              <w:rPr>
                <w:rFonts w:ascii="標楷體" w:eastAsia="標楷體" w:hAnsi="標楷體" w:hint="eastAsia"/>
              </w:rPr>
              <w:t>號函規定略以，</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日以後退休生效之公立學校教師，</w:t>
            </w:r>
            <w:r w:rsidRPr="006728C7">
              <w:rPr>
                <w:rFonts w:ascii="標楷體" w:eastAsia="標楷體" w:hAnsi="標楷體" w:hint="eastAsia"/>
              </w:rPr>
              <w:t>其具曾任適用事務管理規則之機關學校工友（含技工、駕駛）或</w:t>
            </w:r>
            <w:r w:rsidR="000A0338" w:rsidRPr="006728C7">
              <w:rPr>
                <w:rFonts w:ascii="標楷體" w:eastAsia="標楷體" w:hAnsi="標楷體" w:hint="eastAsia"/>
              </w:rPr>
              <w:t>國營事業機構編制內工級人員年資者，於辦理教師退休時，教師退休年資未達最高採計上限（新舊制合併最高採計</w:t>
            </w:r>
            <w:r w:rsidR="00457A73" w:rsidRPr="006728C7">
              <w:rPr>
                <w:rFonts w:ascii="標楷體" w:eastAsia="標楷體" w:hAnsi="標楷體" w:hint="eastAsia"/>
              </w:rPr>
              <w:t>三十五</w:t>
            </w:r>
            <w:r w:rsidR="000A0338" w:rsidRPr="006728C7">
              <w:rPr>
                <w:rFonts w:ascii="標楷體" w:eastAsia="標楷體" w:hAnsi="標楷體" w:hint="eastAsia"/>
              </w:rPr>
              <w:t>年），同意比照前開行政院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日函規定，就採計不足部分，另以曾任工友年資或工級人員年資核給退職金。</w:t>
            </w:r>
          </w:p>
          <w:p w:rsidR="000A0338" w:rsidRPr="006728C7" w:rsidRDefault="00417741"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綜上</w:t>
            </w:r>
            <w:r w:rsidR="0037584E" w:rsidRPr="006728C7">
              <w:rPr>
                <w:rFonts w:ascii="標楷體" w:eastAsia="標楷體" w:hAnsi="標楷體" w:hint="eastAsia"/>
              </w:rPr>
              <w:t>，</w:t>
            </w:r>
            <w:r w:rsidR="000A0338" w:rsidRPr="006728C7">
              <w:rPr>
                <w:rFonts w:ascii="標楷體" w:eastAsia="標楷體" w:hAnsi="標楷體" w:hint="eastAsia"/>
              </w:rPr>
              <w:t>公立學校教</w:t>
            </w:r>
            <w:r w:rsidR="00364DB7" w:rsidRPr="006728C7">
              <w:rPr>
                <w:rFonts w:ascii="標楷體" w:eastAsia="標楷體" w:hAnsi="標楷體" w:hint="eastAsia"/>
              </w:rPr>
              <w:t>職員</w:t>
            </w:r>
            <w:r w:rsidR="000A0338" w:rsidRPr="006728C7">
              <w:rPr>
                <w:rFonts w:ascii="標楷體" w:eastAsia="標楷體" w:hAnsi="標楷體" w:hint="eastAsia"/>
              </w:rPr>
              <w:t>就其曾任工友</w:t>
            </w:r>
            <w:r w:rsidR="0037584E" w:rsidRPr="006728C7">
              <w:rPr>
                <w:rFonts w:ascii="標楷體" w:eastAsia="標楷體" w:hAnsi="標楷體" w:hint="eastAsia"/>
              </w:rPr>
              <w:t>或工級人員年資核給退職金，</w:t>
            </w:r>
            <w:r w:rsidR="00B02308" w:rsidRPr="006728C7">
              <w:rPr>
                <w:rFonts w:ascii="標楷體" w:eastAsia="標楷體" w:hAnsi="標楷體" w:hint="eastAsia"/>
              </w:rPr>
              <w:t>係比照</w:t>
            </w:r>
            <w:r w:rsidR="00DF7BE0" w:rsidRPr="006728C7">
              <w:rPr>
                <w:rFonts w:ascii="標楷體" w:eastAsia="標楷體" w:hAnsi="標楷體" w:hint="eastAsia"/>
              </w:rPr>
              <w:t>本</w:t>
            </w:r>
            <w:r w:rsidR="00B02308" w:rsidRPr="006728C7">
              <w:rPr>
                <w:rFonts w:ascii="標楷體" w:eastAsia="標楷體" w:hAnsi="標楷體" w:hint="eastAsia"/>
              </w:rPr>
              <w:t>原則辦理</w:t>
            </w:r>
            <w:r w:rsidR="00364DB7" w:rsidRPr="006728C7">
              <w:rPr>
                <w:rFonts w:ascii="標楷體" w:eastAsia="標楷體" w:hAnsi="標楷體" w:hint="eastAsia"/>
              </w:rPr>
              <w:t>，</w:t>
            </w:r>
            <w:r w:rsidR="00B02308" w:rsidRPr="006728C7">
              <w:rPr>
                <w:rFonts w:ascii="標楷體" w:eastAsia="標楷體" w:hAnsi="標楷體" w:hint="eastAsia"/>
              </w:rPr>
              <w:t>爰</w:t>
            </w:r>
            <w:r w:rsidR="000A0338" w:rsidRPr="006728C7">
              <w:rPr>
                <w:rFonts w:ascii="標楷體" w:eastAsia="標楷體" w:hAnsi="標楷體" w:hint="eastAsia"/>
              </w:rPr>
              <w:t>增訂本點作為</w:t>
            </w:r>
            <w:r w:rsidR="00FA732E" w:rsidRPr="006728C7">
              <w:rPr>
                <w:rFonts w:ascii="標楷體" w:eastAsia="標楷體" w:hAnsi="標楷體" w:hint="eastAsia"/>
              </w:rPr>
              <w:t>渠等人員比照</w:t>
            </w:r>
            <w:r w:rsidR="00B02308" w:rsidRPr="006728C7">
              <w:rPr>
                <w:rFonts w:ascii="標楷體" w:eastAsia="標楷體" w:hAnsi="標楷體" w:hint="eastAsia"/>
              </w:rPr>
              <w:t>辦理</w:t>
            </w:r>
            <w:r w:rsidR="00FA732E" w:rsidRPr="006728C7">
              <w:rPr>
                <w:rFonts w:ascii="標楷體" w:eastAsia="標楷體" w:hAnsi="標楷體" w:hint="eastAsia"/>
              </w:rPr>
              <w:t>之</w:t>
            </w:r>
            <w:r w:rsidR="000A0338" w:rsidRPr="006728C7">
              <w:rPr>
                <w:rFonts w:ascii="標楷體" w:eastAsia="標楷體" w:hAnsi="標楷體" w:hint="eastAsia"/>
              </w:rPr>
              <w:t>依據</w:t>
            </w:r>
            <w:r w:rsidR="00364DB7" w:rsidRPr="006728C7">
              <w:rPr>
                <w:rFonts w:ascii="標楷體" w:eastAsia="標楷體" w:hAnsi="標楷體" w:hint="eastAsia"/>
              </w:rPr>
              <w:t>。</w:t>
            </w:r>
            <w:r w:rsidR="00FA732E" w:rsidRPr="006728C7">
              <w:rPr>
                <w:rFonts w:ascii="標楷體" w:eastAsia="標楷體" w:hAnsi="標楷體" w:hint="eastAsia"/>
              </w:rPr>
              <w:t>另如有教</w:t>
            </w:r>
            <w:r w:rsidR="00AB4617" w:rsidRPr="006728C7">
              <w:rPr>
                <w:rFonts w:ascii="標楷體" w:eastAsia="標楷體" w:hAnsi="標楷體" w:hint="eastAsia"/>
              </w:rPr>
              <w:t>職員</w:t>
            </w:r>
            <w:r w:rsidR="00FA732E" w:rsidRPr="006728C7">
              <w:rPr>
                <w:rFonts w:ascii="標楷體" w:eastAsia="標楷體" w:hAnsi="標楷體" w:hint="eastAsia"/>
              </w:rPr>
              <w:t>年資採計等疑義，仍由教育部主政。</w:t>
            </w:r>
          </w:p>
        </w:tc>
      </w:tr>
    </w:tbl>
    <w:p w:rsidR="003770D7" w:rsidRPr="006728C7" w:rsidRDefault="003770D7" w:rsidP="00190561">
      <w:pPr>
        <w:jc w:val="both"/>
        <w:rPr>
          <w:rFonts w:ascii="標楷體" w:eastAsia="標楷體" w:hAnsi="標楷體"/>
        </w:rPr>
      </w:pPr>
    </w:p>
    <w:sectPr w:rsidR="003770D7" w:rsidRPr="006728C7" w:rsidSect="00B25DE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349" w:rsidRDefault="005A1349" w:rsidP="00F87862">
      <w:r>
        <w:separator/>
      </w:r>
    </w:p>
  </w:endnote>
  <w:endnote w:type="continuationSeparator" w:id="0">
    <w:p w:rsidR="005A1349" w:rsidRDefault="005A1349" w:rsidP="00F8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967744"/>
      <w:docPartObj>
        <w:docPartGallery w:val="Page Numbers (Bottom of Page)"/>
        <w:docPartUnique/>
      </w:docPartObj>
    </w:sdtPr>
    <w:sdtEndPr/>
    <w:sdtContent>
      <w:p w:rsidR="007D4537" w:rsidRDefault="007D4537">
        <w:pPr>
          <w:pStyle w:val="a7"/>
          <w:jc w:val="center"/>
        </w:pPr>
        <w:r>
          <w:fldChar w:fldCharType="begin"/>
        </w:r>
        <w:r>
          <w:instrText>PAGE   \* MERGEFORMAT</w:instrText>
        </w:r>
        <w:r>
          <w:fldChar w:fldCharType="separate"/>
        </w:r>
        <w:r w:rsidR="00710E3E" w:rsidRPr="00710E3E">
          <w:rPr>
            <w:noProof/>
            <w:lang w:val="zh-TW"/>
          </w:rPr>
          <w:t>1</w:t>
        </w:r>
        <w:r>
          <w:fldChar w:fldCharType="end"/>
        </w:r>
      </w:p>
    </w:sdtContent>
  </w:sdt>
  <w:p w:rsidR="007D4537" w:rsidRDefault="007D45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349" w:rsidRDefault="005A1349" w:rsidP="00F87862">
      <w:r>
        <w:separator/>
      </w:r>
    </w:p>
  </w:footnote>
  <w:footnote w:type="continuationSeparator" w:id="0">
    <w:p w:rsidR="005A1349" w:rsidRDefault="005A1349" w:rsidP="00F87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D1D"/>
    <w:multiLevelType w:val="hybridMultilevel"/>
    <w:tmpl w:val="F34EBE88"/>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C30"/>
    <w:multiLevelType w:val="hybridMultilevel"/>
    <w:tmpl w:val="C3F66AB4"/>
    <w:lvl w:ilvl="0" w:tplc="35B0E794">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591220"/>
    <w:multiLevelType w:val="hybridMultilevel"/>
    <w:tmpl w:val="33662E20"/>
    <w:lvl w:ilvl="0" w:tplc="650AA9D0">
      <w:start w:val="1"/>
      <w:numFmt w:val="taiwaneseCountingThousand"/>
      <w:suff w:val="nothing"/>
      <w:lvlText w:val="%1、"/>
      <w:lvlJc w:val="left"/>
      <w:pPr>
        <w:ind w:left="751"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9C2047"/>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4">
    <w:nsid w:val="14DC65AF"/>
    <w:multiLevelType w:val="hybridMultilevel"/>
    <w:tmpl w:val="9AFE7274"/>
    <w:lvl w:ilvl="0" w:tplc="364ED27C">
      <w:start w:val="4"/>
      <w:numFmt w:val="taiwaneseCountingThousand"/>
      <w:suff w:val="nothing"/>
      <w:lvlText w:val="%1、"/>
      <w:lvlJc w:val="left"/>
      <w:pPr>
        <w:ind w:left="751"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FD6838"/>
    <w:multiLevelType w:val="hybridMultilevel"/>
    <w:tmpl w:val="CEA4F6E4"/>
    <w:lvl w:ilvl="0" w:tplc="F3F4A37A">
      <w:start w:val="6"/>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BD2852"/>
    <w:multiLevelType w:val="hybridMultilevel"/>
    <w:tmpl w:val="03763928"/>
    <w:lvl w:ilvl="0" w:tplc="6D746062">
      <w:start w:val="2"/>
      <w:numFmt w:val="taiwaneseCountingThousand"/>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925634"/>
    <w:multiLevelType w:val="hybridMultilevel"/>
    <w:tmpl w:val="303A913E"/>
    <w:lvl w:ilvl="0" w:tplc="8C423BF4">
      <w:start w:val="1"/>
      <w:numFmt w:val="taiwaneseCountingThousand"/>
      <w:suff w:val="nothing"/>
      <w:lvlText w:val="%1、"/>
      <w:lvlJc w:val="left"/>
      <w:pPr>
        <w:ind w:left="751"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C06FAE"/>
    <w:multiLevelType w:val="hybridMultilevel"/>
    <w:tmpl w:val="A2A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D1681A"/>
    <w:multiLevelType w:val="hybridMultilevel"/>
    <w:tmpl w:val="8DECF926"/>
    <w:lvl w:ilvl="0" w:tplc="F2D459B6">
      <w:start w:val="3"/>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76557C"/>
    <w:multiLevelType w:val="hybridMultilevel"/>
    <w:tmpl w:val="ACE8A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710FDE"/>
    <w:multiLevelType w:val="hybridMultilevel"/>
    <w:tmpl w:val="1D3A80CA"/>
    <w:lvl w:ilvl="0" w:tplc="2738FA24">
      <w:start w:val="2"/>
      <w:numFmt w:val="taiwaneseCountingThousand"/>
      <w:lvlText w:val="(%1)"/>
      <w:lvlJc w:val="left"/>
      <w:pPr>
        <w:ind w:left="142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9509DD"/>
    <w:multiLevelType w:val="hybridMultilevel"/>
    <w:tmpl w:val="F54CE9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9878D0"/>
    <w:multiLevelType w:val="hybridMultilevel"/>
    <w:tmpl w:val="3E7A4B86"/>
    <w:lvl w:ilvl="0" w:tplc="FA008316">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EE77FC"/>
    <w:multiLevelType w:val="hybridMultilevel"/>
    <w:tmpl w:val="7D34931E"/>
    <w:lvl w:ilvl="0" w:tplc="263A02FA">
      <w:start w:val="2"/>
      <w:numFmt w:val="taiwaneseCountingThousand"/>
      <w:lvlText w:val="(%1)"/>
      <w:lvlJc w:val="left"/>
      <w:pPr>
        <w:ind w:left="142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2A43FF"/>
    <w:multiLevelType w:val="hybridMultilevel"/>
    <w:tmpl w:val="46466338"/>
    <w:lvl w:ilvl="0" w:tplc="3042B2BC">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17">
    <w:nsid w:val="4EEB61D0"/>
    <w:multiLevelType w:val="hybridMultilevel"/>
    <w:tmpl w:val="153ACBBC"/>
    <w:lvl w:ilvl="0" w:tplc="8542DD6C">
      <w:start w:val="4"/>
      <w:numFmt w:val="taiwaneseCountingThousand"/>
      <w:suff w:val="nothing"/>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1D048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9">
    <w:nsid w:val="54D00246"/>
    <w:multiLevelType w:val="hybridMultilevel"/>
    <w:tmpl w:val="237225B4"/>
    <w:lvl w:ilvl="0" w:tplc="3DA2CB22">
      <w:start w:val="1"/>
      <w:numFmt w:val="taiwaneseCountingThousand"/>
      <w:lvlText w:val="(%1)"/>
      <w:lvlJc w:val="left"/>
      <w:pPr>
        <w:ind w:left="841" w:hanging="510"/>
      </w:pPr>
      <w:rPr>
        <w:rFonts w:hint="default"/>
        <w:u w:val="non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0">
    <w:nsid w:val="570D47BE"/>
    <w:multiLevelType w:val="hybridMultilevel"/>
    <w:tmpl w:val="0F2447E6"/>
    <w:lvl w:ilvl="0" w:tplc="A87C4A52">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89A4892"/>
    <w:multiLevelType w:val="hybridMultilevel"/>
    <w:tmpl w:val="609836BE"/>
    <w:lvl w:ilvl="0" w:tplc="A3101AD0">
      <w:start w:val="1"/>
      <w:numFmt w:val="taiwaneseCountingThousand"/>
      <w:lvlText w:val="(%1)"/>
      <w:lvlJc w:val="left"/>
      <w:pPr>
        <w:ind w:left="841" w:hanging="510"/>
      </w:pPr>
      <w:rPr>
        <w:rFonts w:hint="default"/>
        <w:u w:val="singl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2">
    <w:nsid w:val="63127CA4"/>
    <w:multiLevelType w:val="hybridMultilevel"/>
    <w:tmpl w:val="D8F00DDE"/>
    <w:lvl w:ilvl="0" w:tplc="489AAC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7F85E0B"/>
    <w:multiLevelType w:val="hybridMultilevel"/>
    <w:tmpl w:val="D052565A"/>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E41F5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5">
    <w:nsid w:val="6DEC4CDE"/>
    <w:multiLevelType w:val="hybridMultilevel"/>
    <w:tmpl w:val="50A6471A"/>
    <w:lvl w:ilvl="0" w:tplc="587ADD7E">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BD1EFE"/>
    <w:multiLevelType w:val="hybridMultilevel"/>
    <w:tmpl w:val="909C535E"/>
    <w:lvl w:ilvl="0" w:tplc="544C709C">
      <w:start w:val="3"/>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887F0F"/>
    <w:multiLevelType w:val="hybridMultilevel"/>
    <w:tmpl w:val="3E7692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F44BCA"/>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9">
    <w:nsid w:val="78BB6248"/>
    <w:multiLevelType w:val="hybridMultilevel"/>
    <w:tmpl w:val="5E7EA5BE"/>
    <w:lvl w:ilvl="0" w:tplc="20C8191E">
      <w:start w:val="4"/>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BB93C24"/>
    <w:multiLevelType w:val="hybridMultilevel"/>
    <w:tmpl w:val="D0FCE158"/>
    <w:lvl w:ilvl="0" w:tplc="A762CC52">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9"/>
  </w:num>
  <w:num w:numId="3">
    <w:abstractNumId w:val="16"/>
  </w:num>
  <w:num w:numId="4">
    <w:abstractNumId w:val="22"/>
  </w:num>
  <w:num w:numId="5">
    <w:abstractNumId w:val="18"/>
  </w:num>
  <w:num w:numId="6">
    <w:abstractNumId w:val="7"/>
  </w:num>
  <w:num w:numId="7">
    <w:abstractNumId w:val="28"/>
  </w:num>
  <w:num w:numId="8">
    <w:abstractNumId w:val="21"/>
  </w:num>
  <w:num w:numId="9">
    <w:abstractNumId w:val="2"/>
  </w:num>
  <w:num w:numId="10">
    <w:abstractNumId w:val="0"/>
  </w:num>
  <w:num w:numId="11">
    <w:abstractNumId w:val="14"/>
  </w:num>
  <w:num w:numId="12">
    <w:abstractNumId w:val="24"/>
  </w:num>
  <w:num w:numId="13">
    <w:abstractNumId w:val="9"/>
  </w:num>
  <w:num w:numId="14">
    <w:abstractNumId w:val="20"/>
  </w:num>
  <w:num w:numId="15">
    <w:abstractNumId w:val="15"/>
  </w:num>
  <w:num w:numId="16">
    <w:abstractNumId w:val="26"/>
  </w:num>
  <w:num w:numId="17">
    <w:abstractNumId w:val="11"/>
  </w:num>
  <w:num w:numId="18">
    <w:abstractNumId w:val="30"/>
  </w:num>
  <w:num w:numId="19">
    <w:abstractNumId w:val="13"/>
  </w:num>
  <w:num w:numId="20">
    <w:abstractNumId w:val="5"/>
  </w:num>
  <w:num w:numId="21">
    <w:abstractNumId w:val="25"/>
  </w:num>
  <w:num w:numId="22">
    <w:abstractNumId w:val="3"/>
  </w:num>
  <w:num w:numId="23">
    <w:abstractNumId w:val="8"/>
  </w:num>
  <w:num w:numId="24">
    <w:abstractNumId w:val="29"/>
  </w:num>
  <w:num w:numId="25">
    <w:abstractNumId w:val="6"/>
  </w:num>
  <w:num w:numId="26">
    <w:abstractNumId w:val="17"/>
  </w:num>
  <w:num w:numId="27">
    <w:abstractNumId w:val="12"/>
  </w:num>
  <w:num w:numId="28">
    <w:abstractNumId w:val="1"/>
  </w:num>
  <w:num w:numId="29">
    <w:abstractNumId w:val="27"/>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D7"/>
    <w:rsid w:val="0002595C"/>
    <w:rsid w:val="0003181D"/>
    <w:rsid w:val="000360F7"/>
    <w:rsid w:val="00074E95"/>
    <w:rsid w:val="000857E1"/>
    <w:rsid w:val="0008680A"/>
    <w:rsid w:val="000A0338"/>
    <w:rsid w:val="000B5545"/>
    <w:rsid w:val="000C609E"/>
    <w:rsid w:val="000D5D57"/>
    <w:rsid w:val="000E20EF"/>
    <w:rsid w:val="000F2D3C"/>
    <w:rsid w:val="001136C7"/>
    <w:rsid w:val="00135894"/>
    <w:rsid w:val="00143F07"/>
    <w:rsid w:val="00153804"/>
    <w:rsid w:val="001573EC"/>
    <w:rsid w:val="00166F2F"/>
    <w:rsid w:val="00177ABE"/>
    <w:rsid w:val="00184F7E"/>
    <w:rsid w:val="00190561"/>
    <w:rsid w:val="001A5207"/>
    <w:rsid w:val="001A7CF7"/>
    <w:rsid w:val="001F468F"/>
    <w:rsid w:val="00202221"/>
    <w:rsid w:val="002A3B17"/>
    <w:rsid w:val="002A6A19"/>
    <w:rsid w:val="002B719F"/>
    <w:rsid w:val="002C4828"/>
    <w:rsid w:val="002D234E"/>
    <w:rsid w:val="002E5595"/>
    <w:rsid w:val="00303CF3"/>
    <w:rsid w:val="00305480"/>
    <w:rsid w:val="00316081"/>
    <w:rsid w:val="003475C7"/>
    <w:rsid w:val="00356AAD"/>
    <w:rsid w:val="00364DB7"/>
    <w:rsid w:val="00373A7F"/>
    <w:rsid w:val="0037584E"/>
    <w:rsid w:val="003770D7"/>
    <w:rsid w:val="00387270"/>
    <w:rsid w:val="003A1852"/>
    <w:rsid w:val="003D01FD"/>
    <w:rsid w:val="003D39DE"/>
    <w:rsid w:val="003E6C60"/>
    <w:rsid w:val="003E7A24"/>
    <w:rsid w:val="004001A3"/>
    <w:rsid w:val="00400C46"/>
    <w:rsid w:val="004115A5"/>
    <w:rsid w:val="00417741"/>
    <w:rsid w:val="00436EBE"/>
    <w:rsid w:val="00457A73"/>
    <w:rsid w:val="004670AC"/>
    <w:rsid w:val="004819AF"/>
    <w:rsid w:val="004940EF"/>
    <w:rsid w:val="004A08E5"/>
    <w:rsid w:val="004A2D33"/>
    <w:rsid w:val="004A3556"/>
    <w:rsid w:val="004D3869"/>
    <w:rsid w:val="004E3292"/>
    <w:rsid w:val="00507705"/>
    <w:rsid w:val="00530CD8"/>
    <w:rsid w:val="005340B8"/>
    <w:rsid w:val="005572A6"/>
    <w:rsid w:val="00570416"/>
    <w:rsid w:val="005A1349"/>
    <w:rsid w:val="005A1E42"/>
    <w:rsid w:val="005A3AD7"/>
    <w:rsid w:val="005C53DA"/>
    <w:rsid w:val="005D03BB"/>
    <w:rsid w:val="00604092"/>
    <w:rsid w:val="00604F41"/>
    <w:rsid w:val="00614A49"/>
    <w:rsid w:val="006337FB"/>
    <w:rsid w:val="00636144"/>
    <w:rsid w:val="006457E2"/>
    <w:rsid w:val="00651DE4"/>
    <w:rsid w:val="006550EA"/>
    <w:rsid w:val="006728C7"/>
    <w:rsid w:val="00682127"/>
    <w:rsid w:val="00683D9A"/>
    <w:rsid w:val="00687F44"/>
    <w:rsid w:val="006B1AC9"/>
    <w:rsid w:val="006C0F8C"/>
    <w:rsid w:val="006C2E8D"/>
    <w:rsid w:val="006E215D"/>
    <w:rsid w:val="00710E3E"/>
    <w:rsid w:val="00720CB5"/>
    <w:rsid w:val="007213D8"/>
    <w:rsid w:val="00723367"/>
    <w:rsid w:val="00723E33"/>
    <w:rsid w:val="00725F13"/>
    <w:rsid w:val="00737590"/>
    <w:rsid w:val="00767150"/>
    <w:rsid w:val="00787EF2"/>
    <w:rsid w:val="00790B84"/>
    <w:rsid w:val="00796546"/>
    <w:rsid w:val="007A1652"/>
    <w:rsid w:val="007B0DB0"/>
    <w:rsid w:val="007B2CC5"/>
    <w:rsid w:val="007B79EC"/>
    <w:rsid w:val="007D4537"/>
    <w:rsid w:val="007F2705"/>
    <w:rsid w:val="00851C44"/>
    <w:rsid w:val="00861B0A"/>
    <w:rsid w:val="00877847"/>
    <w:rsid w:val="00887269"/>
    <w:rsid w:val="00892EA6"/>
    <w:rsid w:val="00896119"/>
    <w:rsid w:val="008A0759"/>
    <w:rsid w:val="008A43BB"/>
    <w:rsid w:val="008D3DB5"/>
    <w:rsid w:val="008E4B73"/>
    <w:rsid w:val="00904672"/>
    <w:rsid w:val="009736E5"/>
    <w:rsid w:val="009800DC"/>
    <w:rsid w:val="0098188D"/>
    <w:rsid w:val="0098331E"/>
    <w:rsid w:val="009943A5"/>
    <w:rsid w:val="009A7099"/>
    <w:rsid w:val="009E01C8"/>
    <w:rsid w:val="009F3D95"/>
    <w:rsid w:val="00A07E2D"/>
    <w:rsid w:val="00A54EBA"/>
    <w:rsid w:val="00AA2C3F"/>
    <w:rsid w:val="00AA3DA2"/>
    <w:rsid w:val="00AA5BCE"/>
    <w:rsid w:val="00AA7D2D"/>
    <w:rsid w:val="00AB4617"/>
    <w:rsid w:val="00AB6413"/>
    <w:rsid w:val="00AC74AD"/>
    <w:rsid w:val="00AD14B2"/>
    <w:rsid w:val="00AD3D38"/>
    <w:rsid w:val="00B02308"/>
    <w:rsid w:val="00B25DE5"/>
    <w:rsid w:val="00B31BA5"/>
    <w:rsid w:val="00B7735D"/>
    <w:rsid w:val="00B77C42"/>
    <w:rsid w:val="00C32E43"/>
    <w:rsid w:val="00C40287"/>
    <w:rsid w:val="00C53FE3"/>
    <w:rsid w:val="00C82184"/>
    <w:rsid w:val="00C93415"/>
    <w:rsid w:val="00C97853"/>
    <w:rsid w:val="00CB2504"/>
    <w:rsid w:val="00CC1417"/>
    <w:rsid w:val="00D1208A"/>
    <w:rsid w:val="00D372E2"/>
    <w:rsid w:val="00D45449"/>
    <w:rsid w:val="00D60CA4"/>
    <w:rsid w:val="00D61739"/>
    <w:rsid w:val="00D72454"/>
    <w:rsid w:val="00D755F6"/>
    <w:rsid w:val="00D8642A"/>
    <w:rsid w:val="00D87679"/>
    <w:rsid w:val="00D945BE"/>
    <w:rsid w:val="00DA1F79"/>
    <w:rsid w:val="00DA210C"/>
    <w:rsid w:val="00DA4F89"/>
    <w:rsid w:val="00DD6E9F"/>
    <w:rsid w:val="00DF6D5E"/>
    <w:rsid w:val="00DF7BE0"/>
    <w:rsid w:val="00E12039"/>
    <w:rsid w:val="00E26771"/>
    <w:rsid w:val="00E413D5"/>
    <w:rsid w:val="00E523B0"/>
    <w:rsid w:val="00E70C49"/>
    <w:rsid w:val="00E96D81"/>
    <w:rsid w:val="00EA6E32"/>
    <w:rsid w:val="00EC623C"/>
    <w:rsid w:val="00ED2376"/>
    <w:rsid w:val="00EE08D7"/>
    <w:rsid w:val="00EE0B6F"/>
    <w:rsid w:val="00F35B6E"/>
    <w:rsid w:val="00F51F63"/>
    <w:rsid w:val="00F6575C"/>
    <w:rsid w:val="00F81A09"/>
    <w:rsid w:val="00F827E6"/>
    <w:rsid w:val="00F87862"/>
    <w:rsid w:val="00FA732E"/>
    <w:rsid w:val="00FB5F7F"/>
    <w:rsid w:val="00FC7D6B"/>
    <w:rsid w:val="00FE30D9"/>
    <w:rsid w:val="00FF0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DDA9B-E7AD-4FF3-8DC8-1932F92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2676">
      <w:bodyDiv w:val="1"/>
      <w:marLeft w:val="0"/>
      <w:marRight w:val="0"/>
      <w:marTop w:val="0"/>
      <w:marBottom w:val="0"/>
      <w:divBdr>
        <w:top w:val="none" w:sz="0" w:space="0" w:color="auto"/>
        <w:left w:val="none" w:sz="0" w:space="0" w:color="auto"/>
        <w:bottom w:val="none" w:sz="0" w:space="0" w:color="auto"/>
        <w:right w:val="none" w:sz="0" w:space="0" w:color="auto"/>
      </w:divBdr>
    </w:div>
    <w:div w:id="493298371">
      <w:bodyDiv w:val="1"/>
      <w:marLeft w:val="0"/>
      <w:marRight w:val="0"/>
      <w:marTop w:val="0"/>
      <w:marBottom w:val="0"/>
      <w:divBdr>
        <w:top w:val="none" w:sz="0" w:space="0" w:color="auto"/>
        <w:left w:val="none" w:sz="0" w:space="0" w:color="auto"/>
        <w:bottom w:val="none" w:sz="0" w:space="0" w:color="auto"/>
        <w:right w:val="none" w:sz="0" w:space="0" w:color="auto"/>
      </w:divBdr>
    </w:div>
    <w:div w:id="800808184">
      <w:bodyDiv w:val="1"/>
      <w:marLeft w:val="0"/>
      <w:marRight w:val="0"/>
      <w:marTop w:val="0"/>
      <w:marBottom w:val="0"/>
      <w:divBdr>
        <w:top w:val="none" w:sz="0" w:space="0" w:color="auto"/>
        <w:left w:val="none" w:sz="0" w:space="0" w:color="auto"/>
        <w:bottom w:val="none" w:sz="0" w:space="0" w:color="auto"/>
        <w:right w:val="none" w:sz="0" w:space="0" w:color="auto"/>
      </w:divBdr>
    </w:div>
    <w:div w:id="1265843893">
      <w:bodyDiv w:val="1"/>
      <w:marLeft w:val="0"/>
      <w:marRight w:val="0"/>
      <w:marTop w:val="0"/>
      <w:marBottom w:val="0"/>
      <w:divBdr>
        <w:top w:val="none" w:sz="0" w:space="0" w:color="auto"/>
        <w:left w:val="none" w:sz="0" w:space="0" w:color="auto"/>
        <w:bottom w:val="none" w:sz="0" w:space="0" w:color="auto"/>
        <w:right w:val="none" w:sz="0" w:space="0" w:color="auto"/>
      </w:divBdr>
    </w:div>
    <w:div w:id="1853062621">
      <w:bodyDiv w:val="1"/>
      <w:marLeft w:val="0"/>
      <w:marRight w:val="0"/>
      <w:marTop w:val="0"/>
      <w:marBottom w:val="0"/>
      <w:divBdr>
        <w:top w:val="none" w:sz="0" w:space="0" w:color="auto"/>
        <w:left w:val="none" w:sz="0" w:space="0" w:color="auto"/>
        <w:bottom w:val="none" w:sz="0" w:space="0" w:color="auto"/>
        <w:right w:val="none" w:sz="0" w:space="0" w:color="auto"/>
      </w:divBdr>
    </w:div>
    <w:div w:id="19185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BC713-0322-4D97-B863-B0163326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楊雨凡</dc:creator>
  <cp:lastModifiedBy>USER</cp:lastModifiedBy>
  <cp:revision>2</cp:revision>
  <cp:lastPrinted>2018-10-08T04:04:00Z</cp:lastPrinted>
  <dcterms:created xsi:type="dcterms:W3CDTF">2018-10-13T00:50:00Z</dcterms:created>
  <dcterms:modified xsi:type="dcterms:W3CDTF">2018-10-13T00:50:00Z</dcterms:modified>
</cp:coreProperties>
</file>